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Times New Roman" w:eastAsia="Arial" w:hAnsi="Arial" w:cs="Arial"/>
          <w:sz w:val="20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Times New Roman" w:eastAsia="Arial" w:hAnsi="Arial" w:cs="Arial"/>
          <w:sz w:val="20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Times New Roman" w:eastAsia="Arial" w:hAnsi="Arial" w:cs="Arial"/>
          <w:sz w:val="20"/>
          <w:szCs w:val="16"/>
          <w:lang w:val="en-US"/>
        </w:rPr>
      </w:pPr>
    </w:p>
    <w:p w:rsidR="006B4579" w:rsidRDefault="006B4579" w:rsidP="006B4579">
      <w:pPr>
        <w:widowControl w:val="0"/>
        <w:autoSpaceDE w:val="0"/>
        <w:autoSpaceDN w:val="0"/>
        <w:spacing w:before="188" w:after="0" w:line="240" w:lineRule="auto"/>
        <w:ind w:left="112"/>
        <w:rPr>
          <w:rFonts w:ascii="Calibri" w:eastAsia="Arial" w:hAnsi="Arial" w:cs="Arial"/>
          <w:b/>
          <w:sz w:val="44"/>
          <w:lang w:val="en-US"/>
        </w:rPr>
      </w:pPr>
      <w:bookmarkStart w:id="0" w:name="Sturton_Ward_Cover_1"/>
      <w:bookmarkEnd w:id="0"/>
    </w:p>
    <w:p w:rsidR="006B4579" w:rsidRDefault="006B4579" w:rsidP="006B4579">
      <w:pPr>
        <w:widowControl w:val="0"/>
        <w:autoSpaceDE w:val="0"/>
        <w:autoSpaceDN w:val="0"/>
        <w:spacing w:before="188" w:after="0" w:line="240" w:lineRule="auto"/>
        <w:ind w:left="112"/>
        <w:rPr>
          <w:rFonts w:ascii="Calibri" w:eastAsia="Arial" w:hAnsi="Arial" w:cs="Arial"/>
          <w:b/>
          <w:sz w:val="44"/>
          <w:lang w:val="en-US"/>
        </w:rPr>
      </w:pPr>
    </w:p>
    <w:p w:rsidR="006B4579" w:rsidRDefault="006B4579" w:rsidP="006B4579">
      <w:pPr>
        <w:widowControl w:val="0"/>
        <w:autoSpaceDE w:val="0"/>
        <w:autoSpaceDN w:val="0"/>
        <w:spacing w:before="188" w:after="0" w:line="240" w:lineRule="auto"/>
        <w:ind w:left="112"/>
        <w:rPr>
          <w:rFonts w:ascii="Calibri" w:eastAsia="Arial" w:hAnsi="Arial" w:cs="Arial"/>
          <w:b/>
          <w:sz w:val="44"/>
          <w:lang w:val="en-US"/>
        </w:rPr>
      </w:pPr>
    </w:p>
    <w:p w:rsidR="006B4579" w:rsidRPr="006B4579" w:rsidRDefault="00D32DCB" w:rsidP="006B4579">
      <w:pPr>
        <w:widowControl w:val="0"/>
        <w:autoSpaceDE w:val="0"/>
        <w:autoSpaceDN w:val="0"/>
        <w:spacing w:before="188" w:after="0" w:line="240" w:lineRule="auto"/>
        <w:ind w:left="112"/>
        <w:rPr>
          <w:rFonts w:ascii="Calibri" w:eastAsia="Arial" w:hAnsi="Arial" w:cs="Arial"/>
          <w:b/>
          <w:sz w:val="44"/>
          <w:lang w:val="en-US"/>
        </w:rPr>
      </w:pPr>
      <w:r>
        <w:rPr>
          <w:rFonts w:ascii="Calibri" w:eastAsia="Arial" w:hAnsi="Arial" w:cs="Arial"/>
          <w:b/>
          <w:sz w:val="44"/>
          <w:lang w:val="en-US"/>
        </w:rPr>
        <w:t>Retford Town Centre</w:t>
      </w:r>
      <w:r w:rsidR="006B4579" w:rsidRPr="006B4579">
        <w:rPr>
          <w:rFonts w:ascii="Calibri" w:eastAsia="Arial" w:hAnsi="Arial" w:cs="Arial"/>
          <w:b/>
          <w:sz w:val="44"/>
          <w:lang w:val="en-US"/>
        </w:rPr>
        <w:t xml:space="preserve"> Neighbourhood Plan</w:t>
      </w: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Calibri" w:eastAsia="Arial" w:hAnsi="Arial" w:cs="Arial"/>
          <w:b/>
          <w:sz w:val="44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before="2" w:after="0" w:line="240" w:lineRule="auto"/>
        <w:rPr>
          <w:rFonts w:ascii="Calibri" w:eastAsia="Arial" w:hAnsi="Arial" w:cs="Arial"/>
          <w:b/>
          <w:sz w:val="33"/>
          <w:szCs w:val="16"/>
          <w:lang w:val="en-US"/>
        </w:rPr>
      </w:pPr>
    </w:p>
    <w:p w:rsidR="00BB4995" w:rsidRDefault="000A6C91" w:rsidP="006B4579">
      <w:pPr>
        <w:widowControl w:val="0"/>
        <w:autoSpaceDE w:val="0"/>
        <w:autoSpaceDN w:val="0"/>
        <w:spacing w:after="0" w:line="240" w:lineRule="auto"/>
        <w:ind w:left="112"/>
        <w:rPr>
          <w:rFonts w:ascii="Calibri" w:eastAsia="Arial" w:hAnsi="Calibri" w:cs="Arial"/>
          <w:b/>
          <w:sz w:val="44"/>
          <w:lang w:val="en-US"/>
        </w:rPr>
      </w:pPr>
      <w:r w:rsidRPr="000A6C91">
        <w:rPr>
          <w:rFonts w:ascii="Calibri" w:eastAsia="Arial" w:hAnsi="Calibri" w:cs="Arial"/>
          <w:b/>
          <w:sz w:val="44"/>
          <w:lang w:val="en-US"/>
        </w:rPr>
        <w:t xml:space="preserve">Potential </w:t>
      </w:r>
      <w:r>
        <w:rPr>
          <w:rFonts w:ascii="Calibri" w:eastAsia="Arial" w:hAnsi="Calibri" w:cs="Arial"/>
          <w:b/>
          <w:sz w:val="44"/>
          <w:lang w:val="en-US"/>
        </w:rPr>
        <w:t>Local Green Space Designations</w:t>
      </w:r>
    </w:p>
    <w:p w:rsidR="000A6C91" w:rsidRDefault="000A6C91" w:rsidP="006B4579">
      <w:pPr>
        <w:widowControl w:val="0"/>
        <w:autoSpaceDE w:val="0"/>
        <w:autoSpaceDN w:val="0"/>
        <w:spacing w:after="0" w:line="240" w:lineRule="auto"/>
        <w:ind w:left="112"/>
        <w:rPr>
          <w:rFonts w:ascii="Calibri" w:eastAsia="Arial" w:hAnsi="Arial" w:cs="Arial"/>
          <w:b/>
          <w:sz w:val="60"/>
          <w:szCs w:val="16"/>
          <w:lang w:val="en-US"/>
        </w:rPr>
      </w:pPr>
    </w:p>
    <w:p w:rsidR="006B4579" w:rsidRPr="006B4579" w:rsidRDefault="000A6C91" w:rsidP="006B4579">
      <w:pPr>
        <w:widowControl w:val="0"/>
        <w:autoSpaceDE w:val="0"/>
        <w:autoSpaceDN w:val="0"/>
        <w:spacing w:after="0" w:line="240" w:lineRule="auto"/>
        <w:ind w:left="112"/>
        <w:rPr>
          <w:rFonts w:ascii="Calibri" w:eastAsia="Arial" w:hAnsi="Arial" w:cs="Arial"/>
          <w:sz w:val="44"/>
          <w:lang w:val="en-US"/>
        </w:rPr>
      </w:pPr>
      <w:r>
        <w:rPr>
          <w:rFonts w:ascii="Calibri" w:eastAsia="Arial" w:hAnsi="Arial" w:cs="Arial"/>
          <w:sz w:val="44"/>
          <w:lang w:val="en-US"/>
        </w:rPr>
        <w:t>Site Maps</w:t>
      </w: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Calibri" w:eastAsia="Arial" w:hAnsi="Arial" w:cs="Arial"/>
          <w:sz w:val="44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before="1" w:after="0" w:line="240" w:lineRule="auto"/>
        <w:rPr>
          <w:rFonts w:ascii="Calibri" w:eastAsia="Arial" w:hAnsi="Arial" w:cs="Arial"/>
          <w:sz w:val="33"/>
          <w:szCs w:val="16"/>
          <w:lang w:val="en-US"/>
        </w:rPr>
      </w:pPr>
    </w:p>
    <w:p w:rsidR="006B4579" w:rsidRPr="006B4579" w:rsidRDefault="00C050CE" w:rsidP="006B4579">
      <w:pPr>
        <w:widowControl w:val="0"/>
        <w:autoSpaceDE w:val="0"/>
        <w:autoSpaceDN w:val="0"/>
        <w:spacing w:before="1" w:after="0" w:line="240" w:lineRule="auto"/>
        <w:ind w:left="112"/>
        <w:rPr>
          <w:rFonts w:ascii="Calibri" w:eastAsia="Arial" w:hAnsi="Arial" w:cs="Arial"/>
          <w:sz w:val="44"/>
          <w:lang w:val="en-US"/>
        </w:rPr>
      </w:pPr>
      <w:r>
        <w:rPr>
          <w:rFonts w:ascii="Calibri" w:eastAsia="Arial" w:hAnsi="Arial" w:cs="Arial"/>
          <w:sz w:val="44"/>
          <w:lang w:val="en-US"/>
        </w:rPr>
        <w:t>February</w:t>
      </w:r>
      <w:r w:rsidR="00D32DCB">
        <w:rPr>
          <w:rFonts w:ascii="Calibri" w:eastAsia="Arial" w:hAnsi="Arial" w:cs="Arial"/>
          <w:sz w:val="44"/>
          <w:lang w:val="en-US"/>
        </w:rPr>
        <w:t xml:space="preserve"> 2023</w:t>
      </w: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Calibri" w:eastAsia="Arial" w:hAnsi="Arial" w:cs="Arial"/>
          <w:sz w:val="20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Calibri" w:eastAsia="Arial" w:hAnsi="Arial" w:cs="Arial"/>
          <w:sz w:val="20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Calibri" w:eastAsia="Arial" w:hAnsi="Arial" w:cs="Arial"/>
          <w:sz w:val="20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Calibri" w:eastAsia="Arial" w:hAnsi="Arial" w:cs="Arial"/>
          <w:sz w:val="20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before="1" w:after="0" w:line="240" w:lineRule="auto"/>
        <w:rPr>
          <w:rFonts w:ascii="Calibri" w:eastAsia="Arial" w:hAnsi="Arial" w:cs="Arial"/>
          <w:sz w:val="16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Calibri" w:eastAsia="Arial" w:hAnsi="Arial" w:cs="Arial"/>
          <w:b/>
          <w:sz w:val="20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Calibri" w:eastAsia="Arial" w:hAnsi="Arial" w:cs="Arial"/>
          <w:b/>
          <w:sz w:val="20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Calibri" w:eastAsia="Arial" w:hAnsi="Arial" w:cs="Arial"/>
          <w:b/>
          <w:sz w:val="20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Calibri" w:eastAsia="Arial" w:hAnsi="Arial" w:cs="Arial"/>
          <w:b/>
          <w:sz w:val="20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Calibri" w:eastAsia="Arial" w:hAnsi="Arial" w:cs="Arial"/>
          <w:b/>
          <w:sz w:val="20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Calibri" w:eastAsia="Arial" w:hAnsi="Arial" w:cs="Arial"/>
          <w:b/>
          <w:sz w:val="20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Calibri" w:eastAsia="Arial" w:hAnsi="Arial" w:cs="Arial"/>
          <w:b/>
          <w:sz w:val="20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Calibri" w:eastAsia="Arial" w:hAnsi="Arial" w:cs="Arial"/>
          <w:b/>
          <w:sz w:val="20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Calibri" w:eastAsia="Arial" w:hAnsi="Arial" w:cs="Arial"/>
          <w:b/>
          <w:sz w:val="20"/>
          <w:szCs w:val="16"/>
          <w:lang w:val="en-US"/>
        </w:rPr>
      </w:pPr>
    </w:p>
    <w:p w:rsidR="006B4579" w:rsidRPr="006B4579" w:rsidRDefault="006B4579" w:rsidP="006B4579">
      <w:pPr>
        <w:widowControl w:val="0"/>
        <w:autoSpaceDE w:val="0"/>
        <w:autoSpaceDN w:val="0"/>
        <w:spacing w:after="0" w:line="240" w:lineRule="auto"/>
        <w:rPr>
          <w:rFonts w:ascii="Calibri" w:eastAsia="Arial" w:hAnsi="Arial" w:cs="Arial"/>
          <w:b/>
          <w:sz w:val="20"/>
          <w:szCs w:val="16"/>
          <w:lang w:val="en-US"/>
        </w:rPr>
      </w:pPr>
    </w:p>
    <w:p w:rsidR="00E749D7" w:rsidRDefault="006B4579" w:rsidP="00BB4995">
      <w:pPr>
        <w:widowControl w:val="0"/>
        <w:autoSpaceDE w:val="0"/>
        <w:autoSpaceDN w:val="0"/>
        <w:spacing w:before="7" w:after="0" w:line="240" w:lineRule="auto"/>
        <w:jc w:val="center"/>
        <w:rPr>
          <w:rFonts w:ascii="Calibri" w:eastAsia="Arial" w:hAnsi="Arial" w:cs="Arial"/>
          <w:b/>
          <w:sz w:val="19"/>
          <w:szCs w:val="16"/>
          <w:lang w:val="en-US"/>
        </w:rPr>
      </w:pPr>
      <w:r w:rsidRPr="006B4579">
        <w:rPr>
          <w:rFonts w:ascii="Arial" w:eastAsia="Arial" w:hAnsi="Arial" w:cs="Arial"/>
          <w:noProof/>
          <w:sz w:val="16"/>
          <w:szCs w:val="16"/>
          <w:lang w:eastAsia="en-GB"/>
        </w:rPr>
        <w:drawing>
          <wp:inline distT="0" distB="0" distL="0" distR="0">
            <wp:extent cx="2562362" cy="786384"/>
            <wp:effectExtent l="0" t="0" r="0" b="0"/>
            <wp:docPr id="1" name="image1.jpeg" descr="Logo for Bassetlaw District Council" title="Bassetlaw District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362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B4995" w:rsidRPr="00BB4995" w:rsidRDefault="00BB4995" w:rsidP="00BB4995">
      <w:pPr>
        <w:widowControl w:val="0"/>
        <w:autoSpaceDE w:val="0"/>
        <w:autoSpaceDN w:val="0"/>
        <w:spacing w:before="7" w:after="0" w:line="240" w:lineRule="auto"/>
        <w:jc w:val="center"/>
        <w:rPr>
          <w:rFonts w:ascii="Calibri" w:eastAsia="Arial" w:hAnsi="Arial" w:cs="Arial"/>
          <w:b/>
          <w:sz w:val="19"/>
          <w:szCs w:val="16"/>
          <w:lang w:val="en-US"/>
        </w:rPr>
      </w:pPr>
    </w:p>
    <w:p w:rsidR="005B6F4C" w:rsidRPr="000A6C91" w:rsidRDefault="005B6F4C">
      <w:pPr>
        <w:rPr>
          <w:rFonts w:cs="Arial"/>
          <w:sz w:val="24"/>
          <w:szCs w:val="24"/>
        </w:rPr>
      </w:pPr>
      <w:r w:rsidRPr="006D2C78">
        <w:rPr>
          <w:sz w:val="24"/>
          <w:szCs w:val="24"/>
        </w:rPr>
        <w:br w:type="page"/>
      </w:r>
    </w:p>
    <w:p w:rsidR="005B6F4C" w:rsidRPr="006D2C78" w:rsidRDefault="005B6F4C" w:rsidP="005B6F4C">
      <w:pPr>
        <w:pStyle w:val="Heading1"/>
        <w:rPr>
          <w:rFonts w:asciiTheme="minorHAnsi" w:hAnsiTheme="minorHAnsi"/>
        </w:rPr>
      </w:pPr>
      <w:bookmarkStart w:id="2" w:name="_Toc126176768"/>
      <w:r w:rsidRPr="006D2C78">
        <w:rPr>
          <w:rFonts w:asciiTheme="minorHAnsi" w:hAnsiTheme="minorHAnsi"/>
        </w:rPr>
        <w:lastRenderedPageBreak/>
        <w:t>Potential Local Green Space LGS1: Land north of Amcott Way and south of The Beck</w:t>
      </w:r>
      <w:bookmarkEnd w:id="2"/>
    </w:p>
    <w:p w:rsidR="00396F7B" w:rsidRPr="006D2C78" w:rsidRDefault="00396F7B" w:rsidP="00E749D7">
      <w:pPr>
        <w:ind w:left="720"/>
        <w:rPr>
          <w:sz w:val="24"/>
          <w:szCs w:val="24"/>
        </w:rPr>
      </w:pPr>
    </w:p>
    <w:p w:rsidR="00396F7B" w:rsidRPr="006D2C78" w:rsidRDefault="006458BE" w:rsidP="00396F7B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Site plan for potential Local Green Space LGS1" style="width:451.25pt;height:612.85pt">
            <v:imagedata r:id="rId9" o:title="LGS1" croptop="2582f"/>
          </v:shape>
        </w:pict>
      </w:r>
    </w:p>
    <w:p w:rsidR="006D2C78" w:rsidRPr="006D2C78" w:rsidRDefault="006D2C78" w:rsidP="006D2C78">
      <w:pPr>
        <w:pStyle w:val="Heading1"/>
        <w:rPr>
          <w:rFonts w:asciiTheme="minorHAnsi" w:hAnsiTheme="minorHAnsi"/>
        </w:rPr>
      </w:pPr>
      <w:bookmarkStart w:id="3" w:name="_Toc126176769"/>
      <w:r w:rsidRPr="006D2C78">
        <w:rPr>
          <w:rFonts w:asciiTheme="minorHAnsi" w:hAnsiTheme="minorHAnsi"/>
        </w:rPr>
        <w:lastRenderedPageBreak/>
        <w:t xml:space="preserve">Potential Local Green Space LGS2: St </w:t>
      </w:r>
      <w:proofErr w:type="spellStart"/>
      <w:r w:rsidRPr="006D2C78">
        <w:rPr>
          <w:rFonts w:asciiTheme="minorHAnsi" w:hAnsiTheme="minorHAnsi"/>
        </w:rPr>
        <w:t>Swithun’s</w:t>
      </w:r>
      <w:proofErr w:type="spellEnd"/>
      <w:r w:rsidRPr="006D2C78">
        <w:rPr>
          <w:rFonts w:asciiTheme="minorHAnsi" w:hAnsiTheme="minorHAnsi"/>
        </w:rPr>
        <w:t xml:space="preserve"> Churchyard, </w:t>
      </w:r>
      <w:proofErr w:type="spellStart"/>
      <w:r w:rsidRPr="006D2C78">
        <w:rPr>
          <w:rFonts w:asciiTheme="minorHAnsi" w:hAnsiTheme="minorHAnsi"/>
        </w:rPr>
        <w:t>Churchgate</w:t>
      </w:r>
      <w:bookmarkEnd w:id="3"/>
      <w:proofErr w:type="spellEnd"/>
    </w:p>
    <w:p w:rsidR="006D2C78" w:rsidRPr="006D2C78" w:rsidRDefault="006D2C78" w:rsidP="006D2C78">
      <w:pPr>
        <w:ind w:left="720"/>
        <w:rPr>
          <w:sz w:val="24"/>
          <w:szCs w:val="24"/>
        </w:rPr>
      </w:pPr>
    </w:p>
    <w:p w:rsidR="00EE5D47" w:rsidRPr="006D2C78" w:rsidRDefault="006D2C78" w:rsidP="006D2C78">
      <w:pPr>
        <w:shd w:val="clear" w:color="auto" w:fill="FFFFFF" w:themeFill="background1"/>
        <w:rPr>
          <w:rFonts w:cs="Arial"/>
          <w:sz w:val="24"/>
          <w:szCs w:val="24"/>
        </w:rPr>
      </w:pPr>
      <w:r w:rsidRPr="006D2C78"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867725" cy="7985051"/>
            <wp:effectExtent l="0" t="0" r="0" b="0"/>
            <wp:docPr id="12" name="Picture 12" title="Site plan for potential Local Green Space LG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ww01\AppData\Local\Microsoft\Windows\INetCache\Content.Word\LG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4"/>
                    <a:stretch/>
                  </pic:blipFill>
                  <pic:spPr bwMode="auto">
                    <a:xfrm>
                      <a:off x="0" y="0"/>
                      <a:ext cx="5873010" cy="799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C78" w:rsidRPr="006D2C78" w:rsidRDefault="006D2C78" w:rsidP="006D2C78">
      <w:pPr>
        <w:shd w:val="clear" w:color="auto" w:fill="FFFFFF" w:themeFill="background1"/>
        <w:rPr>
          <w:rFonts w:cs="Arial"/>
          <w:sz w:val="24"/>
          <w:szCs w:val="24"/>
        </w:rPr>
      </w:pPr>
    </w:p>
    <w:p w:rsidR="006D2C78" w:rsidRPr="006D2C78" w:rsidRDefault="006D2C78" w:rsidP="006D2C78">
      <w:pPr>
        <w:pStyle w:val="Heading1"/>
        <w:rPr>
          <w:rFonts w:asciiTheme="minorHAnsi" w:hAnsiTheme="minorHAnsi"/>
        </w:rPr>
      </w:pPr>
      <w:bookmarkStart w:id="4" w:name="_Toc126176770"/>
      <w:r w:rsidRPr="006D2C78">
        <w:rPr>
          <w:rFonts w:asciiTheme="minorHAnsi" w:hAnsiTheme="minorHAnsi"/>
        </w:rPr>
        <w:lastRenderedPageBreak/>
        <w:t>Potential Local Green Space LGS3: St Michael’s Churchyard, Bridgegate</w:t>
      </w:r>
      <w:bookmarkEnd w:id="4"/>
    </w:p>
    <w:p w:rsidR="006D2C78" w:rsidRPr="006D2C78" w:rsidRDefault="006D2C78" w:rsidP="006D2C78">
      <w:pPr>
        <w:ind w:left="720"/>
        <w:rPr>
          <w:sz w:val="24"/>
          <w:szCs w:val="24"/>
        </w:rPr>
      </w:pPr>
    </w:p>
    <w:p w:rsidR="006D2C78" w:rsidRDefault="006D2C78" w:rsidP="006D2C78">
      <w:pPr>
        <w:shd w:val="clear" w:color="auto" w:fill="FFFFFF" w:themeFill="background1"/>
        <w:rPr>
          <w:rFonts w:cs="Arial"/>
          <w:sz w:val="24"/>
          <w:szCs w:val="24"/>
        </w:rPr>
      </w:pPr>
      <w:r w:rsidRPr="006D2C78"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546725" cy="7526957"/>
            <wp:effectExtent l="0" t="0" r="0" b="0"/>
            <wp:docPr id="13" name="Picture 13" title="Site plan for potential Local Green Space LG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ww01\AppData\Local\Microsoft\Windows\INetCache\Content.Word\LG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6"/>
                    <a:stretch/>
                  </pic:blipFill>
                  <pic:spPr bwMode="auto">
                    <a:xfrm>
                      <a:off x="0" y="0"/>
                      <a:ext cx="5547264" cy="752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C78" w:rsidRPr="006D2C78" w:rsidRDefault="006D2C78" w:rsidP="006D2C78">
      <w:pPr>
        <w:shd w:val="clear" w:color="auto" w:fill="FFFFFF" w:themeFill="background1"/>
        <w:rPr>
          <w:rFonts w:cs="Arial"/>
          <w:sz w:val="24"/>
          <w:szCs w:val="24"/>
        </w:rPr>
      </w:pPr>
    </w:p>
    <w:p w:rsidR="006D2C78" w:rsidRPr="006D2C78" w:rsidRDefault="006D2C78" w:rsidP="006D2C78">
      <w:pPr>
        <w:pStyle w:val="Heading1"/>
        <w:rPr>
          <w:rFonts w:asciiTheme="minorHAnsi" w:hAnsiTheme="minorHAnsi"/>
        </w:rPr>
      </w:pPr>
      <w:bookmarkStart w:id="5" w:name="_Toc126176771"/>
      <w:r w:rsidRPr="006D2C78">
        <w:rPr>
          <w:rFonts w:asciiTheme="minorHAnsi" w:hAnsiTheme="minorHAnsi"/>
        </w:rPr>
        <w:lastRenderedPageBreak/>
        <w:t>Potential Local Green Space LGS4: Bassetlaw Museum Garden, Grove Street</w:t>
      </w:r>
      <w:bookmarkEnd w:id="5"/>
    </w:p>
    <w:p w:rsidR="006D2C78" w:rsidRPr="006D2C78" w:rsidRDefault="006D2C78" w:rsidP="006D2C78">
      <w:pPr>
        <w:ind w:left="720"/>
        <w:rPr>
          <w:sz w:val="24"/>
          <w:szCs w:val="24"/>
        </w:rPr>
      </w:pPr>
    </w:p>
    <w:p w:rsidR="006D2C78" w:rsidRPr="006D2C78" w:rsidRDefault="006D2C78" w:rsidP="006D2C78">
      <w:pPr>
        <w:shd w:val="clear" w:color="auto" w:fill="FFFFFF" w:themeFill="background1"/>
        <w:rPr>
          <w:rFonts w:cs="Arial"/>
          <w:sz w:val="24"/>
          <w:szCs w:val="24"/>
        </w:rPr>
      </w:pPr>
      <w:r w:rsidRPr="006D2C78"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82110" cy="7857460"/>
            <wp:effectExtent l="0" t="0" r="0" b="0"/>
            <wp:docPr id="14" name="Picture 14" title="Site plan for potential Local Green Space LG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ww01\AppData\Local\Microsoft\Windows\INetCache\Content.Word\LG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0"/>
                    <a:stretch/>
                  </pic:blipFill>
                  <pic:spPr bwMode="auto">
                    <a:xfrm>
                      <a:off x="0" y="0"/>
                      <a:ext cx="5785792" cy="786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C78" w:rsidRPr="006D2C78" w:rsidRDefault="006D2C78" w:rsidP="006D2C78">
      <w:pPr>
        <w:pStyle w:val="Heading1"/>
        <w:rPr>
          <w:rFonts w:asciiTheme="minorHAnsi" w:hAnsiTheme="minorHAnsi"/>
        </w:rPr>
      </w:pPr>
      <w:bookmarkStart w:id="6" w:name="_Toc126176772"/>
      <w:r w:rsidRPr="006D2C78">
        <w:rPr>
          <w:rFonts w:asciiTheme="minorHAnsi" w:hAnsiTheme="minorHAnsi"/>
        </w:rPr>
        <w:lastRenderedPageBreak/>
        <w:t>Potential Local Green Space LGS5: Land to the west of Arlington Way</w:t>
      </w:r>
      <w:bookmarkEnd w:id="6"/>
    </w:p>
    <w:p w:rsidR="006D2C78" w:rsidRPr="006D2C78" w:rsidRDefault="006D2C78" w:rsidP="006D2C78">
      <w:pPr>
        <w:ind w:left="720"/>
        <w:rPr>
          <w:sz w:val="24"/>
          <w:szCs w:val="24"/>
        </w:rPr>
      </w:pPr>
    </w:p>
    <w:p w:rsidR="006D2C78" w:rsidRPr="006D2C78" w:rsidRDefault="006D2C78" w:rsidP="006D2C78">
      <w:pPr>
        <w:shd w:val="clear" w:color="auto" w:fill="FFFFFF" w:themeFill="background1"/>
        <w:rPr>
          <w:rFonts w:cs="Arial"/>
          <w:sz w:val="24"/>
          <w:szCs w:val="24"/>
        </w:rPr>
      </w:pPr>
      <w:r w:rsidRPr="006D2C78"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868177" cy="7974418"/>
            <wp:effectExtent l="0" t="0" r="0" b="7620"/>
            <wp:docPr id="15" name="Picture 15" title="Site plan for potential Local Green Space LG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ww01\AppData\Local\Microsoft\Windows\INetCache\Content.Word\LG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0"/>
                    <a:stretch/>
                  </pic:blipFill>
                  <pic:spPr bwMode="auto">
                    <a:xfrm>
                      <a:off x="0" y="0"/>
                      <a:ext cx="5874342" cy="798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C78" w:rsidRPr="006D2C78" w:rsidRDefault="006D2C78" w:rsidP="006D2C78">
      <w:pPr>
        <w:pStyle w:val="Heading1"/>
        <w:rPr>
          <w:rFonts w:asciiTheme="minorHAnsi" w:hAnsiTheme="minorHAnsi"/>
        </w:rPr>
      </w:pPr>
      <w:bookmarkStart w:id="7" w:name="_Toc126176773"/>
      <w:r w:rsidRPr="006D2C78">
        <w:rPr>
          <w:rFonts w:asciiTheme="minorHAnsi" w:hAnsiTheme="minorHAnsi"/>
        </w:rPr>
        <w:lastRenderedPageBreak/>
        <w:t>Potential Local Green Space LGS6: Land at the junction of West Street and Wharf Road</w:t>
      </w:r>
      <w:bookmarkEnd w:id="7"/>
    </w:p>
    <w:p w:rsidR="006D2C78" w:rsidRPr="006D2C78" w:rsidRDefault="006D2C78" w:rsidP="006D2C78">
      <w:pPr>
        <w:ind w:left="720"/>
        <w:rPr>
          <w:sz w:val="24"/>
          <w:szCs w:val="24"/>
        </w:rPr>
      </w:pPr>
    </w:p>
    <w:p w:rsidR="006D2C78" w:rsidRPr="00E749D7" w:rsidRDefault="006D2C78" w:rsidP="006D2C78">
      <w:pPr>
        <w:shd w:val="clear" w:color="auto" w:fill="FFFFFF" w:themeFill="background1"/>
        <w:rPr>
          <w:rFonts w:ascii="Swis721 BT" w:hAnsi="Swis721 BT" w:cs="Arial"/>
          <w:sz w:val="24"/>
          <w:szCs w:val="24"/>
        </w:rPr>
      </w:pPr>
      <w:r>
        <w:rPr>
          <w:rFonts w:ascii="Swis721 BT" w:hAnsi="Swis721 BT"/>
          <w:b/>
          <w:noProof/>
          <w:sz w:val="24"/>
          <w:szCs w:val="24"/>
          <w:lang w:eastAsia="en-GB"/>
        </w:rPr>
        <w:drawing>
          <wp:inline distT="0" distB="0" distL="0" distR="0">
            <wp:extent cx="5924011" cy="8027581"/>
            <wp:effectExtent l="0" t="0" r="635" b="0"/>
            <wp:docPr id="16" name="Picture 16" title="Site plan for potential Local Green Space LG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ww01\AppData\Local\Microsoft\Windows\INetCache\Content.Word\LG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1"/>
                    <a:stretch/>
                  </pic:blipFill>
                  <pic:spPr bwMode="auto">
                    <a:xfrm>
                      <a:off x="0" y="0"/>
                      <a:ext cx="5929033" cy="803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2C78" w:rsidRPr="00E749D7" w:rsidSect="00EE17AD">
      <w:footerReference w:type="default" r:id="rId15"/>
      <w:pgSz w:w="11906" w:h="16838" w:code="9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DF6" w:rsidRDefault="00654DF6" w:rsidP="006425E9">
      <w:pPr>
        <w:spacing w:after="0" w:line="240" w:lineRule="auto"/>
      </w:pPr>
      <w:r>
        <w:separator/>
      </w:r>
    </w:p>
  </w:endnote>
  <w:endnote w:type="continuationSeparator" w:id="0">
    <w:p w:rsidR="00654DF6" w:rsidRDefault="00654DF6" w:rsidP="00642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wis721 BT">
    <w:altName w:val="Arial"/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47023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55A7" w:rsidRDefault="006355A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E749D7" w:rsidRDefault="00E749D7" w:rsidP="006425E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DF6" w:rsidRDefault="00654DF6" w:rsidP="006425E9">
      <w:pPr>
        <w:spacing w:after="0" w:line="240" w:lineRule="auto"/>
      </w:pPr>
      <w:r>
        <w:separator/>
      </w:r>
    </w:p>
  </w:footnote>
  <w:footnote w:type="continuationSeparator" w:id="0">
    <w:p w:rsidR="00654DF6" w:rsidRDefault="00654DF6" w:rsidP="00642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F44E8"/>
    <w:multiLevelType w:val="multilevel"/>
    <w:tmpl w:val="F77E29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77A205C"/>
    <w:multiLevelType w:val="multilevel"/>
    <w:tmpl w:val="2B42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BF6154"/>
    <w:multiLevelType w:val="hybridMultilevel"/>
    <w:tmpl w:val="E3FE1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65483"/>
    <w:multiLevelType w:val="hybridMultilevel"/>
    <w:tmpl w:val="DF241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925AE6"/>
    <w:multiLevelType w:val="hybridMultilevel"/>
    <w:tmpl w:val="C994D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04CC0"/>
    <w:multiLevelType w:val="hybridMultilevel"/>
    <w:tmpl w:val="530C5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632525"/>
    <w:multiLevelType w:val="multilevel"/>
    <w:tmpl w:val="F77E29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6F5E46A8"/>
    <w:multiLevelType w:val="hybridMultilevel"/>
    <w:tmpl w:val="B6BCD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C1E"/>
    <w:rsid w:val="00002B3E"/>
    <w:rsid w:val="00004ACE"/>
    <w:rsid w:val="00012CB3"/>
    <w:rsid w:val="00026715"/>
    <w:rsid w:val="00041D42"/>
    <w:rsid w:val="000468D8"/>
    <w:rsid w:val="000560CA"/>
    <w:rsid w:val="0009305E"/>
    <w:rsid w:val="000A089D"/>
    <w:rsid w:val="000A6C91"/>
    <w:rsid w:val="000B0EEB"/>
    <w:rsid w:val="000B58CC"/>
    <w:rsid w:val="000C7B87"/>
    <w:rsid w:val="000D18A6"/>
    <w:rsid w:val="000D2E88"/>
    <w:rsid w:val="000D6250"/>
    <w:rsid w:val="000D661E"/>
    <w:rsid w:val="00103FF2"/>
    <w:rsid w:val="001234AC"/>
    <w:rsid w:val="0013487D"/>
    <w:rsid w:val="00151DA6"/>
    <w:rsid w:val="00157361"/>
    <w:rsid w:val="00187968"/>
    <w:rsid w:val="001A3A65"/>
    <w:rsid w:val="001A4CA5"/>
    <w:rsid w:val="001A4FBE"/>
    <w:rsid w:val="001A6F9E"/>
    <w:rsid w:val="001B4A15"/>
    <w:rsid w:val="001C395B"/>
    <w:rsid w:val="001D03ED"/>
    <w:rsid w:val="001D0A2F"/>
    <w:rsid w:val="001D2A10"/>
    <w:rsid w:val="001D414A"/>
    <w:rsid w:val="001D5426"/>
    <w:rsid w:val="001F2128"/>
    <w:rsid w:val="001F474C"/>
    <w:rsid w:val="00201915"/>
    <w:rsid w:val="00210043"/>
    <w:rsid w:val="002168D0"/>
    <w:rsid w:val="002177F7"/>
    <w:rsid w:val="00241764"/>
    <w:rsid w:val="0024665D"/>
    <w:rsid w:val="00252BE9"/>
    <w:rsid w:val="002703F9"/>
    <w:rsid w:val="002705C9"/>
    <w:rsid w:val="0027627D"/>
    <w:rsid w:val="00280260"/>
    <w:rsid w:val="00287B64"/>
    <w:rsid w:val="00287F4E"/>
    <w:rsid w:val="00295665"/>
    <w:rsid w:val="002A5F92"/>
    <w:rsid w:val="002A683E"/>
    <w:rsid w:val="002B05E8"/>
    <w:rsid w:val="002B3676"/>
    <w:rsid w:val="002C4F97"/>
    <w:rsid w:val="002C5461"/>
    <w:rsid w:val="002C7997"/>
    <w:rsid w:val="002D6D36"/>
    <w:rsid w:val="002E6498"/>
    <w:rsid w:val="002F7CFC"/>
    <w:rsid w:val="00311037"/>
    <w:rsid w:val="003171C7"/>
    <w:rsid w:val="00325006"/>
    <w:rsid w:val="00335222"/>
    <w:rsid w:val="003406A2"/>
    <w:rsid w:val="00350EC8"/>
    <w:rsid w:val="003615F6"/>
    <w:rsid w:val="003703C7"/>
    <w:rsid w:val="00377CD0"/>
    <w:rsid w:val="00386781"/>
    <w:rsid w:val="003922C1"/>
    <w:rsid w:val="00396F7B"/>
    <w:rsid w:val="003A5663"/>
    <w:rsid w:val="003A6854"/>
    <w:rsid w:val="003C0657"/>
    <w:rsid w:val="003D41E5"/>
    <w:rsid w:val="003D68EA"/>
    <w:rsid w:val="003E108E"/>
    <w:rsid w:val="003E6B05"/>
    <w:rsid w:val="00401F14"/>
    <w:rsid w:val="00415917"/>
    <w:rsid w:val="0042064D"/>
    <w:rsid w:val="004206BD"/>
    <w:rsid w:val="00435C47"/>
    <w:rsid w:val="00443BD0"/>
    <w:rsid w:val="00453BAB"/>
    <w:rsid w:val="00461C34"/>
    <w:rsid w:val="00472E0F"/>
    <w:rsid w:val="00476F86"/>
    <w:rsid w:val="00496186"/>
    <w:rsid w:val="00497979"/>
    <w:rsid w:val="004A25F9"/>
    <w:rsid w:val="004A48EE"/>
    <w:rsid w:val="004B6357"/>
    <w:rsid w:val="004D29E9"/>
    <w:rsid w:val="004D3833"/>
    <w:rsid w:val="004F1E14"/>
    <w:rsid w:val="004F4004"/>
    <w:rsid w:val="00500C81"/>
    <w:rsid w:val="00501508"/>
    <w:rsid w:val="0053225B"/>
    <w:rsid w:val="00532E57"/>
    <w:rsid w:val="00541B67"/>
    <w:rsid w:val="005463FC"/>
    <w:rsid w:val="005527F2"/>
    <w:rsid w:val="005709D4"/>
    <w:rsid w:val="00582A15"/>
    <w:rsid w:val="0058666B"/>
    <w:rsid w:val="00592588"/>
    <w:rsid w:val="005A0BA8"/>
    <w:rsid w:val="005A7FE6"/>
    <w:rsid w:val="005B0E07"/>
    <w:rsid w:val="005B4129"/>
    <w:rsid w:val="005B5976"/>
    <w:rsid w:val="005B6F4C"/>
    <w:rsid w:val="005C07C5"/>
    <w:rsid w:val="005C38C8"/>
    <w:rsid w:val="005C4808"/>
    <w:rsid w:val="005D03E6"/>
    <w:rsid w:val="005D2974"/>
    <w:rsid w:val="005D5BFC"/>
    <w:rsid w:val="005E0419"/>
    <w:rsid w:val="005E66F5"/>
    <w:rsid w:val="00601C4E"/>
    <w:rsid w:val="00604DA5"/>
    <w:rsid w:val="0061250F"/>
    <w:rsid w:val="0062490A"/>
    <w:rsid w:val="00631EA3"/>
    <w:rsid w:val="006355A7"/>
    <w:rsid w:val="0064112C"/>
    <w:rsid w:val="006425E9"/>
    <w:rsid w:val="006458BE"/>
    <w:rsid w:val="0064616E"/>
    <w:rsid w:val="00654DF6"/>
    <w:rsid w:val="00662F67"/>
    <w:rsid w:val="006841AA"/>
    <w:rsid w:val="00692281"/>
    <w:rsid w:val="006B4579"/>
    <w:rsid w:val="006B5153"/>
    <w:rsid w:val="006D2B61"/>
    <w:rsid w:val="006D2C78"/>
    <w:rsid w:val="006D2D70"/>
    <w:rsid w:val="006F12F7"/>
    <w:rsid w:val="006F362C"/>
    <w:rsid w:val="006F363A"/>
    <w:rsid w:val="007009A1"/>
    <w:rsid w:val="00704B30"/>
    <w:rsid w:val="007208C6"/>
    <w:rsid w:val="00740FA4"/>
    <w:rsid w:val="00762FD5"/>
    <w:rsid w:val="007771B0"/>
    <w:rsid w:val="00782764"/>
    <w:rsid w:val="00794935"/>
    <w:rsid w:val="007951B4"/>
    <w:rsid w:val="007965B0"/>
    <w:rsid w:val="007A4C7E"/>
    <w:rsid w:val="007B683B"/>
    <w:rsid w:val="007C65C0"/>
    <w:rsid w:val="00817F69"/>
    <w:rsid w:val="00824346"/>
    <w:rsid w:val="00835A58"/>
    <w:rsid w:val="00835DD4"/>
    <w:rsid w:val="00837B58"/>
    <w:rsid w:val="008435FD"/>
    <w:rsid w:val="00851A7A"/>
    <w:rsid w:val="0085208E"/>
    <w:rsid w:val="00870385"/>
    <w:rsid w:val="00890D99"/>
    <w:rsid w:val="008931E7"/>
    <w:rsid w:val="00894353"/>
    <w:rsid w:val="008A295B"/>
    <w:rsid w:val="008B7F5A"/>
    <w:rsid w:val="008C48D6"/>
    <w:rsid w:val="008C7C08"/>
    <w:rsid w:val="008E5BE4"/>
    <w:rsid w:val="008F6153"/>
    <w:rsid w:val="008F64D0"/>
    <w:rsid w:val="0092464D"/>
    <w:rsid w:val="0094365F"/>
    <w:rsid w:val="0094578F"/>
    <w:rsid w:val="00947A44"/>
    <w:rsid w:val="00954D7D"/>
    <w:rsid w:val="0096083D"/>
    <w:rsid w:val="009614B0"/>
    <w:rsid w:val="00976FDA"/>
    <w:rsid w:val="00981DBC"/>
    <w:rsid w:val="00984A07"/>
    <w:rsid w:val="009B598A"/>
    <w:rsid w:val="009C4610"/>
    <w:rsid w:val="009D1FEB"/>
    <w:rsid w:val="009E4A83"/>
    <w:rsid w:val="009F0D42"/>
    <w:rsid w:val="00A02F30"/>
    <w:rsid w:val="00A02F65"/>
    <w:rsid w:val="00A162B3"/>
    <w:rsid w:val="00A27C94"/>
    <w:rsid w:val="00A34735"/>
    <w:rsid w:val="00A3724A"/>
    <w:rsid w:val="00A4067F"/>
    <w:rsid w:val="00A46230"/>
    <w:rsid w:val="00A46C9D"/>
    <w:rsid w:val="00A51814"/>
    <w:rsid w:val="00A54146"/>
    <w:rsid w:val="00A8138E"/>
    <w:rsid w:val="00A909E7"/>
    <w:rsid w:val="00A91D28"/>
    <w:rsid w:val="00AB70AB"/>
    <w:rsid w:val="00AC0185"/>
    <w:rsid w:val="00AD2F79"/>
    <w:rsid w:val="00AD6437"/>
    <w:rsid w:val="00AE5FB5"/>
    <w:rsid w:val="00AF21BC"/>
    <w:rsid w:val="00AF2B19"/>
    <w:rsid w:val="00AF54D9"/>
    <w:rsid w:val="00AF6BC3"/>
    <w:rsid w:val="00AF7142"/>
    <w:rsid w:val="00B03F2E"/>
    <w:rsid w:val="00B06040"/>
    <w:rsid w:val="00B062DF"/>
    <w:rsid w:val="00B24AA7"/>
    <w:rsid w:val="00B26B47"/>
    <w:rsid w:val="00B337AE"/>
    <w:rsid w:val="00B36401"/>
    <w:rsid w:val="00B45B15"/>
    <w:rsid w:val="00B55117"/>
    <w:rsid w:val="00B572EB"/>
    <w:rsid w:val="00B60B74"/>
    <w:rsid w:val="00B73650"/>
    <w:rsid w:val="00B76C1E"/>
    <w:rsid w:val="00B820F4"/>
    <w:rsid w:val="00B97CA4"/>
    <w:rsid w:val="00BA0B8E"/>
    <w:rsid w:val="00BA69BD"/>
    <w:rsid w:val="00BB4995"/>
    <w:rsid w:val="00BB4D5B"/>
    <w:rsid w:val="00BC24D4"/>
    <w:rsid w:val="00BD15A0"/>
    <w:rsid w:val="00BD3B58"/>
    <w:rsid w:val="00BF0989"/>
    <w:rsid w:val="00C050CE"/>
    <w:rsid w:val="00C1607E"/>
    <w:rsid w:val="00C423E7"/>
    <w:rsid w:val="00C509C8"/>
    <w:rsid w:val="00C511EB"/>
    <w:rsid w:val="00C53509"/>
    <w:rsid w:val="00C538D5"/>
    <w:rsid w:val="00C56BF8"/>
    <w:rsid w:val="00C62972"/>
    <w:rsid w:val="00C666C3"/>
    <w:rsid w:val="00C72C0A"/>
    <w:rsid w:val="00C80FE7"/>
    <w:rsid w:val="00C933BC"/>
    <w:rsid w:val="00CA0F85"/>
    <w:rsid w:val="00CA34CC"/>
    <w:rsid w:val="00CA664D"/>
    <w:rsid w:val="00CA6939"/>
    <w:rsid w:val="00CB6BE9"/>
    <w:rsid w:val="00CC51EE"/>
    <w:rsid w:val="00CC6FE4"/>
    <w:rsid w:val="00CD0D21"/>
    <w:rsid w:val="00CE30D8"/>
    <w:rsid w:val="00D326B0"/>
    <w:rsid w:val="00D32DCB"/>
    <w:rsid w:val="00D426C4"/>
    <w:rsid w:val="00D50D37"/>
    <w:rsid w:val="00D55045"/>
    <w:rsid w:val="00D5579E"/>
    <w:rsid w:val="00D6098C"/>
    <w:rsid w:val="00D77E95"/>
    <w:rsid w:val="00D81CE2"/>
    <w:rsid w:val="00D97E4F"/>
    <w:rsid w:val="00DA1728"/>
    <w:rsid w:val="00DD092C"/>
    <w:rsid w:val="00DE166A"/>
    <w:rsid w:val="00E2686A"/>
    <w:rsid w:val="00E4611E"/>
    <w:rsid w:val="00E749D7"/>
    <w:rsid w:val="00E75C12"/>
    <w:rsid w:val="00E81D9C"/>
    <w:rsid w:val="00E9021C"/>
    <w:rsid w:val="00E94B23"/>
    <w:rsid w:val="00EA0374"/>
    <w:rsid w:val="00EA1C99"/>
    <w:rsid w:val="00EC133C"/>
    <w:rsid w:val="00EC1723"/>
    <w:rsid w:val="00EC6C2E"/>
    <w:rsid w:val="00EE17AD"/>
    <w:rsid w:val="00EE5D47"/>
    <w:rsid w:val="00F311DF"/>
    <w:rsid w:val="00F33CE3"/>
    <w:rsid w:val="00F51444"/>
    <w:rsid w:val="00F611AD"/>
    <w:rsid w:val="00F71556"/>
    <w:rsid w:val="00F71805"/>
    <w:rsid w:val="00FB3B37"/>
    <w:rsid w:val="00FC6667"/>
    <w:rsid w:val="00FC674F"/>
    <w:rsid w:val="00FC7455"/>
    <w:rsid w:val="00FC7E49"/>
    <w:rsid w:val="00FD75B3"/>
    <w:rsid w:val="00FD7C85"/>
    <w:rsid w:val="00FE09E2"/>
    <w:rsid w:val="00FE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308B4"/>
  <w15:chartTrackingRefBased/>
  <w15:docId w15:val="{7CDEF542-EC86-4CE1-9FB1-287AC1611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1AA"/>
  </w:style>
  <w:style w:type="paragraph" w:styleId="Heading1">
    <w:name w:val="heading 1"/>
    <w:basedOn w:val="Normal"/>
    <w:next w:val="Normal"/>
    <w:link w:val="Heading1Char"/>
    <w:uiPriority w:val="9"/>
    <w:qFormat/>
    <w:rsid w:val="0062490A"/>
    <w:pPr>
      <w:keepNext/>
      <w:keepLines/>
      <w:spacing w:before="240" w:after="0"/>
      <w:outlineLvl w:val="0"/>
    </w:pPr>
    <w:rPr>
      <w:rFonts w:ascii="Swis721 BT" w:eastAsiaTheme="majorEastAsia" w:hAnsi="Swis721 BT" w:cstheme="majorBidi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490A"/>
    <w:pPr>
      <w:keepNext/>
      <w:keepLines/>
      <w:spacing w:before="40" w:after="0"/>
      <w:outlineLvl w:val="1"/>
    </w:pPr>
    <w:rPr>
      <w:rFonts w:ascii="Swis721 BT" w:eastAsiaTheme="majorEastAsia" w:hAnsi="Swis721 BT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0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608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D1F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2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12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817F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58666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425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25E9"/>
  </w:style>
  <w:style w:type="paragraph" w:styleId="Footer">
    <w:name w:val="footer"/>
    <w:basedOn w:val="Normal"/>
    <w:link w:val="FooterChar"/>
    <w:uiPriority w:val="99"/>
    <w:unhideWhenUsed/>
    <w:rsid w:val="006425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25E9"/>
  </w:style>
  <w:style w:type="character" w:customStyle="1" w:styleId="casenumber">
    <w:name w:val="casenumber"/>
    <w:basedOn w:val="DefaultParagraphFont"/>
    <w:rsid w:val="00AC0185"/>
  </w:style>
  <w:style w:type="character" w:customStyle="1" w:styleId="divider1">
    <w:name w:val="divider1"/>
    <w:basedOn w:val="DefaultParagraphFont"/>
    <w:rsid w:val="00AC0185"/>
  </w:style>
  <w:style w:type="character" w:customStyle="1" w:styleId="description">
    <w:name w:val="description"/>
    <w:basedOn w:val="DefaultParagraphFont"/>
    <w:rsid w:val="00AC0185"/>
  </w:style>
  <w:style w:type="character" w:customStyle="1" w:styleId="divider2">
    <w:name w:val="divider2"/>
    <w:basedOn w:val="DefaultParagraphFont"/>
    <w:rsid w:val="00AC0185"/>
  </w:style>
  <w:style w:type="character" w:customStyle="1" w:styleId="address">
    <w:name w:val="address"/>
    <w:basedOn w:val="DefaultParagraphFont"/>
    <w:rsid w:val="00AC0185"/>
  </w:style>
  <w:style w:type="table" w:customStyle="1" w:styleId="TableGrid3">
    <w:name w:val="Table Grid3"/>
    <w:basedOn w:val="TableNormal"/>
    <w:next w:val="TableGrid"/>
    <w:uiPriority w:val="39"/>
    <w:rsid w:val="008B7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8B7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322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22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22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22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225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A1728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2490A"/>
    <w:rPr>
      <w:rFonts w:ascii="Swis721 BT" w:eastAsiaTheme="majorEastAsia" w:hAnsi="Swis721 BT" w:cstheme="majorBidi"/>
      <w:b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C0657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35C47"/>
    <w:pPr>
      <w:tabs>
        <w:tab w:val="right" w:leader="dot" w:pos="9016"/>
      </w:tabs>
      <w:spacing w:after="100"/>
    </w:pPr>
    <w:rPr>
      <w:noProof/>
    </w:rPr>
  </w:style>
  <w:style w:type="character" w:customStyle="1" w:styleId="Heading2Char">
    <w:name w:val="Heading 2 Char"/>
    <w:basedOn w:val="DefaultParagraphFont"/>
    <w:link w:val="Heading2"/>
    <w:uiPriority w:val="9"/>
    <w:rsid w:val="0062490A"/>
    <w:rPr>
      <w:rFonts w:ascii="Swis721 BT" w:eastAsiaTheme="majorEastAsia" w:hAnsi="Swis721 BT" w:cstheme="majorBid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A693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9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4D4F4-9F68-416E-B93D-2ECAB35D3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94</Words>
  <Characters>507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Bassetlaw District Council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Retford Town Centre Neighbourhood Plan - Potential Local Green Space Designations</dc:title>
  <dc:subject/>
  <dc:creator>Will Wilson</dc:creator>
  <cp:keywords/>
  <dc:description/>
  <cp:lastModifiedBy>Will Wilson</cp:lastModifiedBy>
  <cp:revision>3</cp:revision>
  <cp:lastPrinted>2018-10-01T14:26:00Z</cp:lastPrinted>
  <dcterms:created xsi:type="dcterms:W3CDTF">2023-02-01T21:31:00Z</dcterms:created>
  <dcterms:modified xsi:type="dcterms:W3CDTF">2023-02-01T21:33:00Z</dcterms:modified>
</cp:coreProperties>
</file>