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51" w:rsidRDefault="008E119C" w:rsidP="008E119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08100" cy="1090391"/>
            <wp:effectExtent l="0" t="0" r="6350" b="0"/>
            <wp:docPr id="2" name="Picture 2" descr="Bassetlaw District Council Logo" title="Bassetlaw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r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91" cy="110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C" w:rsidRDefault="008E119C" w:rsidP="008E119C">
      <w:pPr>
        <w:jc w:val="center"/>
      </w:pPr>
    </w:p>
    <w:p w:rsidR="00B46BFE" w:rsidRDefault="008E119C" w:rsidP="008E119C">
      <w:pPr>
        <w:pStyle w:val="Heading1"/>
      </w:pPr>
      <w:r>
        <w:t xml:space="preserve">Bassetlaw </w:t>
      </w:r>
      <w:r w:rsidR="00B46BFE">
        <w:t>Community Infrastructure Levy</w:t>
      </w:r>
    </w:p>
    <w:p w:rsidR="008E119C" w:rsidRPr="006E4012" w:rsidRDefault="008E119C" w:rsidP="00B46BFE">
      <w:pPr>
        <w:pStyle w:val="Heading2"/>
      </w:pPr>
      <w:r w:rsidRPr="006E4012">
        <w:t>Draft Charging Schedule</w:t>
      </w:r>
      <w:r>
        <w:t xml:space="preserve"> Representation Form September – October 2021</w:t>
      </w:r>
    </w:p>
    <w:p w:rsidR="00B46BFE" w:rsidRPr="009E29CF" w:rsidRDefault="00B46BFE" w:rsidP="008E119C">
      <w:pPr>
        <w:rPr>
          <w:rStyle w:val="Hyperlink"/>
          <w:szCs w:val="24"/>
        </w:rPr>
      </w:pPr>
      <w:r w:rsidRPr="009E29CF">
        <w:rPr>
          <w:szCs w:val="24"/>
        </w:rPr>
        <w:t xml:space="preserve">Please submit electronically if possible to </w:t>
      </w:r>
      <w:hyperlink r:id="rId8" w:history="1">
        <w:r w:rsidRPr="009E29CF">
          <w:rPr>
            <w:rStyle w:val="Hyperlink"/>
            <w:szCs w:val="24"/>
          </w:rPr>
          <w:t>thebassetlawplan@bassetlaw.gov.uk</w:t>
        </w:r>
      </w:hyperlink>
    </w:p>
    <w:p w:rsidR="00554980" w:rsidRDefault="00554980" w:rsidP="00F71CA8">
      <w:pPr>
        <w:rPr>
          <w:rFonts w:eastAsia="Times New Roman" w:cs="Arial"/>
          <w:b/>
          <w:szCs w:val="24"/>
          <w:lang w:eastAsia="en-GB"/>
        </w:rPr>
      </w:pPr>
    </w:p>
    <w:p w:rsidR="00F71CA8" w:rsidRPr="00F71CA8" w:rsidRDefault="00F71CA8" w:rsidP="00F71CA8">
      <w:pPr>
        <w:rPr>
          <w:b/>
        </w:rPr>
      </w:pPr>
      <w:r w:rsidRPr="00F71CA8">
        <w:rPr>
          <w:b/>
        </w:rPr>
        <w:t xml:space="preserve">This form has two parts: </w:t>
      </w:r>
    </w:p>
    <w:p w:rsidR="00F71CA8" w:rsidRPr="00F71CA8" w:rsidRDefault="00F71CA8" w:rsidP="00F71CA8">
      <w:pPr>
        <w:rPr>
          <w:b/>
        </w:rPr>
      </w:pPr>
      <w:r w:rsidRPr="00F71CA8">
        <w:rPr>
          <w:b/>
        </w:rPr>
        <w:t xml:space="preserve">Part A - Personal details – need only to complete once. </w:t>
      </w:r>
    </w:p>
    <w:p w:rsidR="00F71CA8" w:rsidRPr="00554980" w:rsidRDefault="00F71CA8" w:rsidP="00554980">
      <w:pPr>
        <w:rPr>
          <w:b/>
        </w:rPr>
      </w:pPr>
      <w:r w:rsidRPr="00F71CA8">
        <w:rPr>
          <w:b/>
        </w:rPr>
        <w:t>Part B - Your representation(s) - Please fill in a separate sheet for each representation you wish to make.</w:t>
      </w:r>
    </w:p>
    <w:p w:rsidR="00260EF6" w:rsidRPr="00260EF6" w:rsidRDefault="00260EF6" w:rsidP="00207BE0">
      <w:pPr>
        <w:pStyle w:val="Heading3"/>
        <w:jc w:val="center"/>
        <w:rPr>
          <w:rFonts w:cstheme="minorBidi"/>
          <w:color w:val="auto"/>
          <w:sz w:val="24"/>
        </w:rPr>
      </w:pPr>
      <w:r>
        <w:t>Part</w:t>
      </w:r>
      <w:r w:rsidRPr="00E159CF">
        <w:t xml:space="preserve"> B - Your representation</w:t>
      </w:r>
    </w:p>
    <w:p w:rsidR="00260EF6" w:rsidRPr="009E29CF" w:rsidRDefault="00260EF6" w:rsidP="00260EF6">
      <w:pPr>
        <w:rPr>
          <w:rFonts w:cs="Arial"/>
          <w:szCs w:val="24"/>
        </w:rPr>
      </w:pPr>
      <w:r w:rsidRPr="009E29CF">
        <w:rPr>
          <w:rFonts w:cs="Arial"/>
          <w:szCs w:val="24"/>
        </w:rPr>
        <w:t>Please use a separate sheet for each representation and return along with a single completed Part A.</w:t>
      </w:r>
    </w:p>
    <w:p w:rsidR="00260EF6" w:rsidRPr="009E29CF" w:rsidRDefault="00260EF6" w:rsidP="00260EF6">
      <w:pPr>
        <w:rPr>
          <w:rFonts w:cs="Arial"/>
          <w:szCs w:val="24"/>
        </w:rPr>
      </w:pPr>
    </w:p>
    <w:p w:rsidR="00260EF6" w:rsidRDefault="00260EF6" w:rsidP="00260EF6">
      <w:pPr>
        <w:rPr>
          <w:rFonts w:cs="Arial"/>
          <w:szCs w:val="24"/>
        </w:rPr>
      </w:pPr>
      <w:r w:rsidRPr="009E29CF">
        <w:rPr>
          <w:rFonts w:cs="Arial"/>
          <w:szCs w:val="24"/>
        </w:rPr>
        <w:t>Name or Organisation:</w:t>
      </w:r>
      <w:r w:rsidR="00B01BD8" w:rsidRPr="009E29CF">
        <w:rPr>
          <w:rFonts w:cs="Arial"/>
          <w:szCs w:val="24"/>
        </w:rPr>
        <w:t xml:space="preserve"> </w:t>
      </w:r>
      <w:r w:rsidR="00B01BD8" w:rsidRPr="009E29CF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01BD8" w:rsidRPr="009E29CF">
        <w:rPr>
          <w:rFonts w:cs="Arial"/>
          <w:szCs w:val="24"/>
        </w:rPr>
        <w:instrText xml:space="preserve"> FORMTEXT </w:instrText>
      </w:r>
      <w:r w:rsidR="00B01BD8" w:rsidRPr="009E29CF">
        <w:rPr>
          <w:rFonts w:cs="Arial"/>
          <w:szCs w:val="24"/>
        </w:rPr>
      </w:r>
      <w:r w:rsidR="00B01BD8" w:rsidRPr="009E29CF">
        <w:rPr>
          <w:rFonts w:cs="Arial"/>
          <w:szCs w:val="24"/>
        </w:rPr>
        <w:fldChar w:fldCharType="separate"/>
      </w:r>
      <w:r w:rsidR="00B01BD8" w:rsidRPr="009E29CF">
        <w:rPr>
          <w:rFonts w:cs="Arial"/>
          <w:noProof/>
          <w:szCs w:val="24"/>
        </w:rPr>
        <w:t> </w:t>
      </w:r>
      <w:r w:rsidR="00B01BD8" w:rsidRPr="009E29CF">
        <w:rPr>
          <w:rFonts w:cs="Arial"/>
          <w:noProof/>
          <w:szCs w:val="24"/>
        </w:rPr>
        <w:t> </w:t>
      </w:r>
      <w:r w:rsidR="00B01BD8" w:rsidRPr="009E29CF">
        <w:rPr>
          <w:rFonts w:cs="Arial"/>
          <w:noProof/>
          <w:szCs w:val="24"/>
        </w:rPr>
        <w:t> </w:t>
      </w:r>
      <w:r w:rsidR="00B01BD8" w:rsidRPr="009E29CF">
        <w:rPr>
          <w:rFonts w:cs="Arial"/>
          <w:noProof/>
          <w:szCs w:val="24"/>
        </w:rPr>
        <w:t> </w:t>
      </w:r>
      <w:r w:rsidR="00B01BD8" w:rsidRPr="009E29CF">
        <w:rPr>
          <w:rFonts w:cs="Arial"/>
          <w:noProof/>
          <w:szCs w:val="24"/>
        </w:rPr>
        <w:t> </w:t>
      </w:r>
      <w:r w:rsidR="00B01BD8" w:rsidRPr="009E29CF">
        <w:rPr>
          <w:rFonts w:cs="Arial"/>
          <w:szCs w:val="24"/>
        </w:rPr>
        <w:fldChar w:fldCharType="end"/>
      </w:r>
      <w:bookmarkEnd w:id="0"/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Default="00554980" w:rsidP="00260EF6">
      <w:pPr>
        <w:rPr>
          <w:rFonts w:cs="Arial"/>
          <w:szCs w:val="24"/>
        </w:rPr>
      </w:pPr>
    </w:p>
    <w:p w:rsidR="00554980" w:rsidRPr="009E29CF" w:rsidRDefault="00554980" w:rsidP="00260EF6">
      <w:pPr>
        <w:rPr>
          <w:rFonts w:cs="Arial"/>
          <w:szCs w:val="24"/>
        </w:rPr>
      </w:pPr>
    </w:p>
    <w:p w:rsidR="00B01BD8" w:rsidRPr="00DC7491" w:rsidRDefault="00260EF6" w:rsidP="00DC7491">
      <w:pPr>
        <w:pStyle w:val="ListParagraph"/>
        <w:numPr>
          <w:ilvl w:val="0"/>
          <w:numId w:val="9"/>
        </w:numPr>
        <w:rPr>
          <w:rFonts w:cs="Arial"/>
          <w:b/>
          <w:szCs w:val="24"/>
        </w:rPr>
      </w:pPr>
      <w:r w:rsidRPr="00DC7491">
        <w:rPr>
          <w:rFonts w:cs="Arial"/>
          <w:b/>
          <w:szCs w:val="24"/>
        </w:rPr>
        <w:lastRenderedPageBreak/>
        <w:t>What are your comments about the Bassetlaw Community Infrastructure Levy Draft Charging Schedule?</w:t>
      </w:r>
    </w:p>
    <w:p w:rsidR="00260EF6" w:rsidRPr="009E29CF" w:rsidRDefault="00260EF6" w:rsidP="00B01BD8">
      <w:pPr>
        <w:rPr>
          <w:rFonts w:cs="Arial"/>
          <w:b/>
          <w:szCs w:val="24"/>
        </w:rPr>
      </w:pPr>
      <w:r w:rsidRPr="009E29CF">
        <w:rPr>
          <w:rFonts w:cs="Arial"/>
          <w:b/>
          <w:szCs w:val="24"/>
        </w:rPr>
        <w:t xml:space="preserve"> </w:t>
      </w:r>
    </w:p>
    <w:p w:rsidR="00B01BD8" w:rsidRPr="009E29CF" w:rsidRDefault="00B01BD8" w:rsidP="009E29CF">
      <w:pPr>
        <w:framePr w:w="9981" w:h="8112" w:hSpace="180" w:wrap="around" w:vAnchor="text" w:hAnchor="page" w:x="781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Cs w:val="24"/>
        </w:rPr>
      </w:pPr>
    </w:p>
    <w:p w:rsidR="00260EF6" w:rsidRPr="009E29CF" w:rsidRDefault="00260EF6" w:rsidP="00260EF6">
      <w:pPr>
        <w:rPr>
          <w:rFonts w:cs="Arial"/>
          <w:b/>
          <w:szCs w:val="24"/>
        </w:rPr>
      </w:pPr>
      <w:r w:rsidRPr="009E29CF">
        <w:rPr>
          <w:rFonts w:cs="Arial"/>
          <w:b/>
          <w:szCs w:val="24"/>
        </w:rPr>
        <w:t>Continue on a separate sheet if necessary</w:t>
      </w:r>
    </w:p>
    <w:p w:rsidR="00260EF6" w:rsidRPr="009E29CF" w:rsidRDefault="00260EF6" w:rsidP="00260EF6">
      <w:pPr>
        <w:spacing w:line="360" w:lineRule="auto"/>
        <w:rPr>
          <w:rFonts w:cs="Arial"/>
          <w:szCs w:val="24"/>
        </w:rPr>
      </w:pPr>
    </w:p>
    <w:p w:rsidR="00260EF6" w:rsidRPr="00DC7491" w:rsidRDefault="00260EF6" w:rsidP="00DC7491">
      <w:pPr>
        <w:pStyle w:val="ListParagraph"/>
        <w:numPr>
          <w:ilvl w:val="0"/>
          <w:numId w:val="9"/>
        </w:numPr>
        <w:rPr>
          <w:rFonts w:cs="Arial"/>
          <w:b/>
          <w:szCs w:val="24"/>
        </w:rPr>
      </w:pPr>
      <w:bookmarkStart w:id="1" w:name="_GoBack"/>
      <w:bookmarkEnd w:id="1"/>
      <w:r w:rsidRPr="00DC7491">
        <w:rPr>
          <w:rFonts w:cs="Arial"/>
          <w:b/>
          <w:szCs w:val="24"/>
        </w:rPr>
        <w:t>Do you want to participate in the Hearing into the CIL (please tick/ delete as appropriate)</w:t>
      </w:r>
    </w:p>
    <w:p w:rsidR="00260EF6" w:rsidRPr="009E29CF" w:rsidRDefault="00260EF6" w:rsidP="00260EF6">
      <w:pPr>
        <w:spacing w:line="360" w:lineRule="auto"/>
        <w:rPr>
          <w:rFonts w:cs="Arial"/>
          <w:szCs w:val="24"/>
        </w:rPr>
      </w:pPr>
    </w:p>
    <w:p w:rsidR="00260EF6" w:rsidRPr="009E29CF" w:rsidRDefault="00260EF6" w:rsidP="00260EF6">
      <w:pPr>
        <w:spacing w:line="360" w:lineRule="auto"/>
        <w:rPr>
          <w:rFonts w:cs="Arial"/>
          <w:szCs w:val="24"/>
        </w:rPr>
      </w:pPr>
      <w:r w:rsidRPr="009E29CF">
        <w:rPr>
          <w:rFonts w:cs="Arial"/>
          <w:szCs w:val="24"/>
        </w:rPr>
        <w:t xml:space="preserve">Yes, I wish to participate in hearing session(s) 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  <w:t>Yes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  <w:bookmarkEnd w:id="2"/>
    </w:p>
    <w:p w:rsidR="00260EF6" w:rsidRPr="009E29CF" w:rsidRDefault="00260EF6" w:rsidP="00260EF6">
      <w:pPr>
        <w:spacing w:line="360" w:lineRule="auto"/>
        <w:rPr>
          <w:rFonts w:cs="Arial"/>
          <w:szCs w:val="24"/>
        </w:rPr>
      </w:pPr>
      <w:r w:rsidRPr="009E29CF">
        <w:rPr>
          <w:rFonts w:cs="Arial"/>
          <w:szCs w:val="24"/>
        </w:rPr>
        <w:t>No, I do not wish to participate in hearing session(s)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tab/>
        <w:t xml:space="preserve">No 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  <w:bookmarkEnd w:id="3"/>
    </w:p>
    <w:p w:rsidR="009E29CF" w:rsidRDefault="009E29CF">
      <w:pPr>
        <w:spacing w:after="160" w:line="259" w:lineRule="auto"/>
        <w:ind w:right="0"/>
        <w:rPr>
          <w:rFonts w:cs="Arial"/>
          <w:b/>
          <w:szCs w:val="24"/>
        </w:rPr>
      </w:pPr>
    </w:p>
    <w:p w:rsidR="00554980" w:rsidRDefault="00554980">
      <w:pPr>
        <w:spacing w:after="160" w:line="259" w:lineRule="auto"/>
        <w:ind w:right="0"/>
        <w:rPr>
          <w:rFonts w:cs="Arial"/>
          <w:b/>
          <w:szCs w:val="24"/>
        </w:rPr>
      </w:pPr>
    </w:p>
    <w:p w:rsidR="00554980" w:rsidRDefault="00554980">
      <w:pPr>
        <w:spacing w:after="160" w:line="259" w:lineRule="auto"/>
        <w:ind w:right="0"/>
        <w:rPr>
          <w:rFonts w:cs="Arial"/>
          <w:b/>
          <w:szCs w:val="24"/>
        </w:rPr>
      </w:pPr>
    </w:p>
    <w:p w:rsidR="00554980" w:rsidRDefault="00554980">
      <w:pPr>
        <w:spacing w:after="160" w:line="259" w:lineRule="auto"/>
        <w:ind w:right="0"/>
        <w:rPr>
          <w:rFonts w:cs="Arial"/>
          <w:b/>
          <w:szCs w:val="24"/>
        </w:rPr>
      </w:pPr>
    </w:p>
    <w:p w:rsidR="00554980" w:rsidRDefault="00554980">
      <w:pPr>
        <w:spacing w:after="160" w:line="259" w:lineRule="auto"/>
        <w:ind w:right="0"/>
        <w:rPr>
          <w:rFonts w:cs="Arial"/>
          <w:b/>
          <w:szCs w:val="24"/>
        </w:rPr>
      </w:pPr>
    </w:p>
    <w:p w:rsidR="00554980" w:rsidRDefault="00554980">
      <w:pPr>
        <w:spacing w:after="160" w:line="259" w:lineRule="auto"/>
        <w:ind w:right="0"/>
        <w:rPr>
          <w:rFonts w:cs="Arial"/>
          <w:b/>
          <w:szCs w:val="24"/>
        </w:rPr>
      </w:pPr>
    </w:p>
    <w:p w:rsidR="00554980" w:rsidRDefault="00554980">
      <w:pPr>
        <w:spacing w:after="160" w:line="259" w:lineRule="auto"/>
        <w:ind w:right="0"/>
        <w:rPr>
          <w:rFonts w:cs="Arial"/>
          <w:b/>
          <w:szCs w:val="24"/>
        </w:rPr>
      </w:pPr>
    </w:p>
    <w:p w:rsidR="00207BE0" w:rsidRPr="009E29CF" w:rsidRDefault="00207BE0" w:rsidP="00DC7491">
      <w:pPr>
        <w:pStyle w:val="ListParagraph"/>
        <w:numPr>
          <w:ilvl w:val="0"/>
          <w:numId w:val="9"/>
        </w:numPr>
        <w:rPr>
          <w:rFonts w:cs="Arial"/>
          <w:b/>
          <w:szCs w:val="24"/>
        </w:rPr>
      </w:pPr>
      <w:r w:rsidRPr="009E29CF">
        <w:rPr>
          <w:rFonts w:cs="Arial"/>
          <w:b/>
          <w:szCs w:val="24"/>
        </w:rPr>
        <w:t xml:space="preserve">In accordance with Regulation 16 of the Community Infrastructure Levy Regulations 2010, please indicate whether you wish to be notified by the Council that: </w:t>
      </w:r>
      <w:r w:rsidRPr="009E29CF">
        <w:rPr>
          <w:rFonts w:cs="Arial"/>
          <w:szCs w:val="24"/>
        </w:rPr>
        <w:t>(please tick/ delete as appropriate)</w:t>
      </w:r>
    </w:p>
    <w:p w:rsidR="00207BE0" w:rsidRPr="009E29CF" w:rsidRDefault="00207BE0" w:rsidP="00207BE0">
      <w:pPr>
        <w:rPr>
          <w:rFonts w:cs="Arial"/>
          <w:b/>
          <w:szCs w:val="24"/>
        </w:rPr>
      </w:pPr>
    </w:p>
    <w:p w:rsidR="009E29CF" w:rsidRDefault="00207BE0" w:rsidP="001578C9">
      <w:pPr>
        <w:spacing w:line="360" w:lineRule="auto"/>
        <w:rPr>
          <w:rFonts w:cs="Arial"/>
          <w:szCs w:val="24"/>
        </w:rPr>
      </w:pPr>
      <w:r w:rsidRPr="009E29CF">
        <w:rPr>
          <w:rFonts w:cs="Arial"/>
          <w:szCs w:val="24"/>
        </w:rPr>
        <w:t>The Draft Charging Schedule has been submitted to the Examiner.</w:t>
      </w:r>
      <w:r w:rsidR="00B01BD8" w:rsidRPr="009E29CF">
        <w:rPr>
          <w:rFonts w:cs="Arial"/>
          <w:szCs w:val="24"/>
        </w:rPr>
        <w:tab/>
      </w:r>
      <w:r w:rsidR="00B01BD8" w:rsidRPr="009E29CF">
        <w:rPr>
          <w:rFonts w:cs="Arial"/>
          <w:szCs w:val="24"/>
        </w:rPr>
        <w:tab/>
      </w:r>
      <w:r w:rsidR="00B01BD8" w:rsidRPr="009E29CF">
        <w:rPr>
          <w:rFonts w:cs="Arial"/>
          <w:szCs w:val="24"/>
        </w:rPr>
        <w:tab/>
      </w:r>
    </w:p>
    <w:p w:rsidR="00207BE0" w:rsidRPr="009E29CF" w:rsidRDefault="00207BE0" w:rsidP="009E29CF">
      <w:pPr>
        <w:spacing w:line="360" w:lineRule="auto"/>
        <w:jc w:val="right"/>
        <w:rPr>
          <w:rFonts w:cs="Arial"/>
          <w:szCs w:val="24"/>
        </w:rPr>
      </w:pPr>
      <w:r w:rsidRPr="009E29CF">
        <w:rPr>
          <w:rFonts w:cs="Arial"/>
          <w:szCs w:val="24"/>
        </w:rPr>
        <w:t>Yes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</w:p>
    <w:p w:rsidR="00207BE0" w:rsidRPr="009E29CF" w:rsidRDefault="00207BE0" w:rsidP="009E29CF">
      <w:pPr>
        <w:jc w:val="right"/>
        <w:rPr>
          <w:rFonts w:cs="Arial"/>
          <w:szCs w:val="24"/>
        </w:rPr>
      </w:pPr>
      <w:r w:rsidRPr="009E29CF">
        <w:rPr>
          <w:rFonts w:cs="Arial"/>
          <w:szCs w:val="24"/>
        </w:rPr>
        <w:t>No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</w:p>
    <w:p w:rsidR="00207BE0" w:rsidRPr="009E29CF" w:rsidRDefault="00207BE0" w:rsidP="00207BE0">
      <w:pPr>
        <w:rPr>
          <w:rFonts w:cs="Arial"/>
          <w:szCs w:val="24"/>
        </w:rPr>
      </w:pPr>
    </w:p>
    <w:p w:rsidR="009E29CF" w:rsidRDefault="00207BE0" w:rsidP="009E29CF">
      <w:pPr>
        <w:spacing w:line="360" w:lineRule="auto"/>
        <w:rPr>
          <w:rFonts w:cs="Arial"/>
          <w:szCs w:val="24"/>
        </w:rPr>
      </w:pPr>
      <w:r w:rsidRPr="009E29CF">
        <w:rPr>
          <w:rFonts w:cs="Arial"/>
          <w:szCs w:val="24"/>
        </w:rPr>
        <w:t>The recommendations of the Examiner (and the reasons for those recommendations) have been published.</w:t>
      </w:r>
    </w:p>
    <w:p w:rsidR="00207BE0" w:rsidRPr="009E29CF" w:rsidRDefault="00207BE0" w:rsidP="009E29CF">
      <w:pPr>
        <w:spacing w:line="360" w:lineRule="auto"/>
        <w:jc w:val="right"/>
        <w:rPr>
          <w:rFonts w:cs="Arial"/>
          <w:szCs w:val="24"/>
        </w:rPr>
      </w:pPr>
      <w:r w:rsidRPr="009E29CF">
        <w:rPr>
          <w:rFonts w:cs="Arial"/>
          <w:szCs w:val="24"/>
        </w:rPr>
        <w:t>Yes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</w:p>
    <w:p w:rsidR="00207BE0" w:rsidRPr="009E29CF" w:rsidRDefault="00207BE0" w:rsidP="009E29CF">
      <w:pPr>
        <w:jc w:val="right"/>
        <w:rPr>
          <w:rFonts w:cs="Arial"/>
          <w:szCs w:val="24"/>
        </w:rPr>
      </w:pPr>
      <w:r w:rsidRPr="009E29CF">
        <w:rPr>
          <w:rFonts w:cs="Arial"/>
          <w:szCs w:val="24"/>
        </w:rPr>
        <w:t>No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</w:p>
    <w:p w:rsidR="00207BE0" w:rsidRPr="009E29CF" w:rsidRDefault="00207BE0" w:rsidP="00207BE0">
      <w:pPr>
        <w:spacing w:line="252" w:lineRule="auto"/>
        <w:rPr>
          <w:rFonts w:cs="Arial"/>
          <w:szCs w:val="24"/>
        </w:rPr>
      </w:pPr>
    </w:p>
    <w:p w:rsidR="00207BE0" w:rsidRPr="009E29CF" w:rsidRDefault="00207BE0" w:rsidP="009E29CF">
      <w:pPr>
        <w:spacing w:line="360" w:lineRule="auto"/>
        <w:rPr>
          <w:rFonts w:eastAsia="MS PGothic" w:cs="Arial"/>
          <w:szCs w:val="24"/>
        </w:rPr>
      </w:pPr>
      <w:r w:rsidRPr="009E29CF">
        <w:rPr>
          <w:rFonts w:cs="Arial"/>
          <w:szCs w:val="24"/>
        </w:rPr>
        <w:t>The Charging Schedule has been approved by Bassetlaw District Council</w:t>
      </w:r>
      <w:r w:rsidRPr="009E29CF">
        <w:rPr>
          <w:rFonts w:cs="Arial"/>
          <w:b/>
          <w:szCs w:val="24"/>
        </w:rPr>
        <w:t>.</w:t>
      </w:r>
      <w:r w:rsidRPr="009E29CF">
        <w:rPr>
          <w:rFonts w:cs="Arial"/>
          <w:b/>
          <w:szCs w:val="24"/>
        </w:rPr>
        <w:tab/>
      </w:r>
    </w:p>
    <w:p w:rsidR="00207BE0" w:rsidRPr="009E29CF" w:rsidRDefault="00207BE0" w:rsidP="009E29CF">
      <w:pPr>
        <w:spacing w:line="360" w:lineRule="auto"/>
        <w:jc w:val="right"/>
        <w:rPr>
          <w:rFonts w:cs="Arial"/>
          <w:szCs w:val="24"/>
        </w:rPr>
      </w:pPr>
      <w:r w:rsidRPr="009E29CF">
        <w:rPr>
          <w:rFonts w:cs="Arial"/>
          <w:szCs w:val="24"/>
        </w:rPr>
        <w:t>Yes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</w:p>
    <w:p w:rsidR="00207BE0" w:rsidRPr="009E29CF" w:rsidRDefault="00207BE0" w:rsidP="009E29CF">
      <w:pPr>
        <w:jc w:val="right"/>
        <w:rPr>
          <w:rFonts w:cs="Arial"/>
          <w:szCs w:val="24"/>
        </w:rPr>
      </w:pPr>
      <w:r w:rsidRPr="009E29CF">
        <w:rPr>
          <w:rFonts w:cs="Arial"/>
          <w:szCs w:val="24"/>
        </w:rPr>
        <w:t>No</w:t>
      </w:r>
      <w:r w:rsidRPr="009E29CF">
        <w:rPr>
          <w:rFonts w:cs="Arial"/>
          <w:szCs w:val="24"/>
        </w:rPr>
        <w:tab/>
      </w:r>
      <w:r w:rsidRPr="009E29CF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9CF">
        <w:rPr>
          <w:rFonts w:cs="Arial"/>
          <w:szCs w:val="24"/>
        </w:rPr>
        <w:instrText xml:space="preserve"> FORMCHECKBOX </w:instrText>
      </w:r>
      <w:r w:rsidR="00DC7491">
        <w:rPr>
          <w:rFonts w:cs="Arial"/>
          <w:szCs w:val="24"/>
        </w:rPr>
      </w:r>
      <w:r w:rsidR="00DC7491">
        <w:rPr>
          <w:rFonts w:cs="Arial"/>
          <w:szCs w:val="24"/>
        </w:rPr>
        <w:fldChar w:fldCharType="separate"/>
      </w:r>
      <w:r w:rsidRPr="009E29CF">
        <w:rPr>
          <w:rFonts w:cs="Arial"/>
          <w:szCs w:val="24"/>
        </w:rPr>
        <w:fldChar w:fldCharType="end"/>
      </w:r>
    </w:p>
    <w:p w:rsidR="001578C9" w:rsidRPr="009E29CF" w:rsidRDefault="001578C9" w:rsidP="00554980">
      <w:pPr>
        <w:pStyle w:val="Heading3"/>
        <w:rPr>
          <w:rFonts w:cs="Arial"/>
        </w:rPr>
      </w:pPr>
    </w:p>
    <w:sectPr w:rsidR="001578C9" w:rsidRPr="009E29CF" w:rsidSect="00B46BFE">
      <w:headerReference w:type="first" r:id="rId9"/>
      <w:pgSz w:w="11906" w:h="16838"/>
      <w:pgMar w:top="720" w:right="720" w:bottom="720" w:left="720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05" w:rsidRDefault="00D43E05" w:rsidP="008E119C">
      <w:r>
        <w:separator/>
      </w:r>
    </w:p>
  </w:endnote>
  <w:endnote w:type="continuationSeparator" w:id="0">
    <w:p w:rsidR="00D43E05" w:rsidRDefault="00D43E05" w:rsidP="008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05" w:rsidRDefault="00D43E05" w:rsidP="008E119C">
      <w:r>
        <w:separator/>
      </w:r>
    </w:p>
  </w:footnote>
  <w:footnote w:type="continuationSeparator" w:id="0">
    <w:p w:rsidR="00D43E05" w:rsidRDefault="00D43E05" w:rsidP="008E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FE" w:rsidRDefault="00B46BFE" w:rsidP="00B46BFE">
    <w:pPr>
      <w:ind w:right="1418"/>
      <w:jc w:val="right"/>
    </w:pPr>
    <w:r>
      <w:t>Office Use Only</w:t>
    </w:r>
  </w:p>
  <w:p w:rsidR="00B46BFE" w:rsidRDefault="00B46BFE" w:rsidP="00B46BFE">
    <w:pPr>
      <w:ind w:right="1418"/>
      <w:jc w:val="right"/>
    </w:pPr>
    <w:r>
      <w:t>Date:</w:t>
    </w:r>
  </w:p>
  <w:p w:rsidR="00B46BFE" w:rsidRDefault="00B46BFE" w:rsidP="00B46BFE">
    <w:pPr>
      <w:ind w:right="1418"/>
      <w:jc w:val="right"/>
    </w:pPr>
    <w:r>
      <w:t>Ref:</w:t>
    </w:r>
  </w:p>
  <w:p w:rsidR="00B46BFE" w:rsidRDefault="00B46BFE" w:rsidP="00B46BFE">
    <w:pPr>
      <w:ind w:right="1418"/>
      <w:jc w:val="right"/>
    </w:pPr>
    <w:proofErr w:type="spellStart"/>
    <w:r>
      <w:t>Ack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0AB"/>
    <w:multiLevelType w:val="hybridMultilevel"/>
    <w:tmpl w:val="6FBCE3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5D7"/>
    <w:multiLevelType w:val="hybridMultilevel"/>
    <w:tmpl w:val="06F2C2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334F"/>
    <w:multiLevelType w:val="hybridMultilevel"/>
    <w:tmpl w:val="CCA4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3596"/>
    <w:multiLevelType w:val="hybridMultilevel"/>
    <w:tmpl w:val="CCA4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B20"/>
    <w:multiLevelType w:val="hybridMultilevel"/>
    <w:tmpl w:val="CCA4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2285"/>
    <w:multiLevelType w:val="hybridMultilevel"/>
    <w:tmpl w:val="7CB6EA3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0BC3"/>
    <w:multiLevelType w:val="hybridMultilevel"/>
    <w:tmpl w:val="CCA4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83A7E"/>
    <w:multiLevelType w:val="hybridMultilevel"/>
    <w:tmpl w:val="11E86186"/>
    <w:lvl w:ilvl="0" w:tplc="8A6CE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90C80"/>
    <w:multiLevelType w:val="hybridMultilevel"/>
    <w:tmpl w:val="CCA4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C"/>
    <w:rsid w:val="00004559"/>
    <w:rsid w:val="001578C9"/>
    <w:rsid w:val="001928C6"/>
    <w:rsid w:val="00207BE0"/>
    <w:rsid w:val="00260EF6"/>
    <w:rsid w:val="003875F5"/>
    <w:rsid w:val="00554980"/>
    <w:rsid w:val="005B139F"/>
    <w:rsid w:val="005D3285"/>
    <w:rsid w:val="008E119C"/>
    <w:rsid w:val="009E29CF"/>
    <w:rsid w:val="00A132EE"/>
    <w:rsid w:val="00A37037"/>
    <w:rsid w:val="00A61B37"/>
    <w:rsid w:val="00AF77F4"/>
    <w:rsid w:val="00B01BD8"/>
    <w:rsid w:val="00B46BFE"/>
    <w:rsid w:val="00BC1B61"/>
    <w:rsid w:val="00D43E05"/>
    <w:rsid w:val="00DB7330"/>
    <w:rsid w:val="00DC7491"/>
    <w:rsid w:val="00EC40E9"/>
    <w:rsid w:val="00F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BAD9C9"/>
  <w15:chartTrackingRefBased/>
  <w15:docId w15:val="{3B3367E3-A64F-4410-8A60-FD6FD89F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37"/>
    <w:pPr>
      <w:spacing w:after="0" w:line="240" w:lineRule="auto"/>
      <w:ind w:right="39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37"/>
    <w:pPr>
      <w:keepNext/>
      <w:keepLines/>
      <w:spacing w:after="480"/>
      <w:outlineLvl w:val="0"/>
    </w:pPr>
    <w:rPr>
      <w:rFonts w:eastAsiaTheme="majorEastAsia" w:cstheme="majorBidi"/>
      <w:color w:val="00666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B37"/>
    <w:pPr>
      <w:keepNext/>
      <w:keepLines/>
      <w:spacing w:before="40" w:after="480"/>
      <w:outlineLvl w:val="1"/>
    </w:pPr>
    <w:rPr>
      <w:rFonts w:eastAsiaTheme="majorEastAsia" w:cstheme="majorBidi"/>
      <w:color w:val="00666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B37"/>
    <w:pPr>
      <w:keepNext/>
      <w:keepLines/>
      <w:spacing w:before="40" w:after="480"/>
      <w:outlineLvl w:val="2"/>
    </w:pPr>
    <w:rPr>
      <w:rFonts w:eastAsiaTheme="majorEastAsia" w:cstheme="majorBidi"/>
      <w:color w:val="006666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B37"/>
    <w:pPr>
      <w:keepNext/>
      <w:keepLines/>
      <w:spacing w:before="40"/>
      <w:outlineLvl w:val="3"/>
    </w:pPr>
    <w:rPr>
      <w:rFonts w:eastAsiaTheme="majorEastAsia" w:cstheme="majorBidi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37"/>
    <w:rPr>
      <w:rFonts w:ascii="Arial" w:eastAsiaTheme="majorEastAsia" w:hAnsi="Arial" w:cstheme="majorBidi"/>
      <w:color w:val="00666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B37"/>
    <w:rPr>
      <w:rFonts w:ascii="Arial" w:eastAsiaTheme="majorEastAsia" w:hAnsi="Arial" w:cstheme="majorBidi"/>
      <w:color w:val="00666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1B37"/>
    <w:rPr>
      <w:rFonts w:ascii="Arial" w:eastAsiaTheme="majorEastAsia" w:hAnsi="Arial" w:cstheme="majorBidi"/>
      <w:color w:val="006666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1B37"/>
    <w:rPr>
      <w:rFonts w:ascii="Arial" w:eastAsiaTheme="majorEastAsia" w:hAnsi="Arial" w:cstheme="majorBidi"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E119C"/>
    <w:pPr>
      <w:tabs>
        <w:tab w:val="center" w:pos="4513"/>
        <w:tab w:val="right" w:pos="9026"/>
      </w:tabs>
      <w:ind w:right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E119C"/>
  </w:style>
  <w:style w:type="paragraph" w:styleId="Footer">
    <w:name w:val="footer"/>
    <w:basedOn w:val="Normal"/>
    <w:link w:val="FooterChar"/>
    <w:uiPriority w:val="99"/>
    <w:unhideWhenUsed/>
    <w:rsid w:val="008E1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19C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46B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6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EF6"/>
    <w:pPr>
      <w:ind w:left="720"/>
      <w:contextualSpacing/>
    </w:pPr>
  </w:style>
  <w:style w:type="paragraph" w:customStyle="1" w:styleId="CM17">
    <w:name w:val="CM17"/>
    <w:basedOn w:val="Normal"/>
    <w:next w:val="Normal"/>
    <w:uiPriority w:val="99"/>
    <w:rsid w:val="00260EF6"/>
    <w:pPr>
      <w:autoSpaceDE w:val="0"/>
      <w:autoSpaceDN w:val="0"/>
      <w:adjustRightInd w:val="0"/>
      <w:ind w:right="0"/>
    </w:pPr>
    <w:rPr>
      <w:rFonts w:ascii="Lato" w:hAnsi="Lato"/>
      <w:szCs w:val="24"/>
    </w:rPr>
  </w:style>
  <w:style w:type="character" w:styleId="PlaceholderText">
    <w:name w:val="Placeholder Text"/>
    <w:basedOn w:val="DefaultParagraphFont"/>
    <w:uiPriority w:val="99"/>
    <w:semiHidden/>
    <w:rsid w:val="00260EF6"/>
    <w:rPr>
      <w:color w:val="808080"/>
    </w:rPr>
  </w:style>
  <w:style w:type="table" w:styleId="TableGrid">
    <w:name w:val="Table Grid"/>
    <w:basedOn w:val="TableNormal"/>
    <w:uiPriority w:val="39"/>
    <w:rsid w:val="0020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5">
    <w:name w:val="CM25"/>
    <w:basedOn w:val="Normal"/>
    <w:next w:val="Normal"/>
    <w:uiPriority w:val="99"/>
    <w:rsid w:val="00207BE0"/>
    <w:pPr>
      <w:autoSpaceDE w:val="0"/>
      <w:autoSpaceDN w:val="0"/>
      <w:adjustRightInd w:val="0"/>
      <w:ind w:right="0"/>
    </w:pPr>
    <w:rPr>
      <w:rFonts w:ascii="Lato" w:hAnsi="La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assetlawplan@bassetla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Charging Schedule Representation Form Sept-Oct 2021</vt:lpstr>
    </vt:vector>
  </TitlesOfParts>
  <Company>Bassetlaw District Council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Charging Schedule Representation Form Sept-Oct 2021</dc:title>
  <dc:subject/>
  <dc:creator>Carol Robinson</dc:creator>
  <cp:keywords/>
  <dc:description/>
  <cp:lastModifiedBy>Charlotte Campbell</cp:lastModifiedBy>
  <cp:revision>10</cp:revision>
  <cp:lastPrinted>2021-08-26T14:12:00Z</cp:lastPrinted>
  <dcterms:created xsi:type="dcterms:W3CDTF">2021-08-26T12:56:00Z</dcterms:created>
  <dcterms:modified xsi:type="dcterms:W3CDTF">2021-08-27T15:01:00Z</dcterms:modified>
</cp:coreProperties>
</file>