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B9C2" w14:textId="4F1A8072" w:rsidR="006F1B9B" w:rsidRDefault="006F1B9B" w:rsidP="006F1B9B">
      <w:pPr>
        <w:spacing w:after="0" w:line="240" w:lineRule="auto"/>
        <w:jc w:val="center"/>
        <w:rPr>
          <w:b/>
          <w:kern w:val="0"/>
          <w:sz w:val="32"/>
          <w:szCs w:val="32"/>
          <w14:ligatures w14:val="none"/>
        </w:rPr>
      </w:pPr>
      <w:bookmarkStart w:id="0" w:name="_Hlk200533483"/>
      <w:bookmarkEnd w:id="0"/>
    </w:p>
    <w:p w14:paraId="48ECE12C" w14:textId="77777777" w:rsidR="00C730B2" w:rsidRDefault="004335A9" w:rsidP="00C730B2">
      <w:pPr>
        <w:spacing w:after="0" w:line="240" w:lineRule="auto"/>
        <w:jc w:val="center"/>
        <w:rPr>
          <w:b/>
          <w:kern w:val="0"/>
          <w:sz w:val="40"/>
          <w:szCs w:val="40"/>
          <w14:ligatures w14:val="none"/>
        </w:rPr>
      </w:pPr>
      <w:r>
        <w:rPr>
          <w:b/>
          <w:noProof/>
          <w:kern w:val="0"/>
          <w:sz w:val="32"/>
          <w:szCs w:val="32"/>
          <w14:ligatures w14:val="none"/>
        </w:rPr>
        <w:drawing>
          <wp:inline distT="0" distB="0" distL="0" distR="0" wp14:anchorId="4F9B0244" wp14:editId="4FA0D8DC">
            <wp:extent cx="4903230" cy="2553335"/>
            <wp:effectExtent l="0" t="0" r="0" b="0"/>
            <wp:docPr id="2139462465" name="Picture 1" descr="Know your Place Blyth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62465" name="Picture 1" descr="Know your Place Blyth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7585" cy="2560810"/>
                    </a:xfrm>
                    <a:prstGeom prst="rect">
                      <a:avLst/>
                    </a:prstGeom>
                    <a:noFill/>
                    <a:ln>
                      <a:noFill/>
                    </a:ln>
                  </pic:spPr>
                </pic:pic>
              </a:graphicData>
            </a:graphic>
          </wp:inline>
        </w:drawing>
      </w:r>
    </w:p>
    <w:p w14:paraId="58B453F5" w14:textId="77777777" w:rsidR="00C730B2" w:rsidRDefault="00C730B2" w:rsidP="00C730B2">
      <w:pPr>
        <w:spacing w:after="0" w:line="240" w:lineRule="auto"/>
        <w:jc w:val="center"/>
        <w:rPr>
          <w:b/>
          <w:kern w:val="0"/>
          <w:sz w:val="40"/>
          <w:szCs w:val="40"/>
          <w14:ligatures w14:val="none"/>
        </w:rPr>
      </w:pPr>
    </w:p>
    <w:p w14:paraId="374CBAE6" w14:textId="488F9FA9" w:rsidR="00902BCB" w:rsidRDefault="00C730B2" w:rsidP="00C730B2">
      <w:pPr>
        <w:spacing w:after="0" w:line="240" w:lineRule="auto"/>
        <w:jc w:val="center"/>
        <w:rPr>
          <w:b/>
          <w:kern w:val="0"/>
          <w:sz w:val="40"/>
          <w:szCs w:val="40"/>
          <w14:ligatures w14:val="none"/>
        </w:rPr>
      </w:pPr>
      <w:r>
        <w:rPr>
          <w:noProof/>
        </w:rPr>
        <w:drawing>
          <wp:inline distT="0" distB="0" distL="0" distR="0" wp14:anchorId="2D75D141" wp14:editId="78D1C76B">
            <wp:extent cx="3676650" cy="2064298"/>
            <wp:effectExtent l="0" t="0" r="0" b="0"/>
            <wp:docPr id="1874817012" name="Picture 1" descr="Photograph of Know your Place activities in Bly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17012" name="Picture 1" descr="Photograph of Know your Place activities in Blyth"/>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3725471" cy="2091709"/>
                    </a:xfrm>
                    <a:prstGeom prst="roundRect">
                      <a:avLst/>
                    </a:prstGeom>
                    <a:noFill/>
                    <a:ln>
                      <a:noFill/>
                    </a:ln>
                  </pic:spPr>
                </pic:pic>
              </a:graphicData>
            </a:graphic>
          </wp:inline>
        </w:drawing>
      </w:r>
    </w:p>
    <w:p w14:paraId="436D0618" w14:textId="77777777" w:rsidR="00C730B2" w:rsidRDefault="00C730B2" w:rsidP="00C730B2">
      <w:pPr>
        <w:spacing w:after="0" w:line="240" w:lineRule="auto"/>
        <w:jc w:val="center"/>
        <w:rPr>
          <w:b/>
          <w:kern w:val="0"/>
          <w:sz w:val="40"/>
          <w:szCs w:val="40"/>
          <w14:ligatures w14:val="none"/>
        </w:rPr>
      </w:pPr>
    </w:p>
    <w:p w14:paraId="7549C39B" w14:textId="5E8E35C0" w:rsidR="00902BCB" w:rsidRPr="00902BCB" w:rsidRDefault="00E01032" w:rsidP="00B878A3">
      <w:pPr>
        <w:pStyle w:val="Heading1"/>
      </w:pPr>
      <w:r w:rsidRPr="00E01032">
        <w:t xml:space="preserve">Response data </w:t>
      </w:r>
      <w:r w:rsidR="00902BCB">
        <w:t xml:space="preserve">provided at the </w:t>
      </w:r>
      <w:r w:rsidRPr="00E01032">
        <w:t>community event</w:t>
      </w:r>
    </w:p>
    <w:p w14:paraId="0CA014C7" w14:textId="254A4BC2" w:rsidR="00E01032" w:rsidRPr="00E01032" w:rsidRDefault="00F96D37" w:rsidP="00B878A3">
      <w:pPr>
        <w:pStyle w:val="Heading1"/>
      </w:pPr>
      <w:r>
        <w:t>2</w:t>
      </w:r>
      <w:r w:rsidR="00427E09">
        <w:t xml:space="preserve"> </w:t>
      </w:r>
      <w:r>
        <w:t>-</w:t>
      </w:r>
      <w:r w:rsidR="00427E09">
        <w:t xml:space="preserve"> </w:t>
      </w:r>
      <w:r>
        <w:t>8pm</w:t>
      </w:r>
      <w:r w:rsidR="00427E09">
        <w:t>,</w:t>
      </w:r>
      <w:r>
        <w:t xml:space="preserve"> </w:t>
      </w:r>
      <w:r w:rsidR="000D3C4F" w:rsidRPr="00902BCB">
        <w:t>2</w:t>
      </w:r>
      <w:r w:rsidR="000D3C4F">
        <w:t>2nd</w:t>
      </w:r>
      <w:r w:rsidR="00F14300">
        <w:t xml:space="preserve"> May</w:t>
      </w:r>
      <w:r w:rsidR="00E01032" w:rsidRPr="00E01032">
        <w:t xml:space="preserve"> 202</w:t>
      </w:r>
      <w:r w:rsidR="00F14300">
        <w:t>5</w:t>
      </w:r>
    </w:p>
    <w:p w14:paraId="7E8C0564" w14:textId="77777777" w:rsidR="00902BCB" w:rsidRDefault="00902BCB" w:rsidP="006F1B9B">
      <w:pPr>
        <w:rPr>
          <w:b/>
          <w:bCs/>
          <w:noProof/>
        </w:rPr>
      </w:pPr>
    </w:p>
    <w:p w14:paraId="3B28A299" w14:textId="77777777" w:rsidR="00F40271" w:rsidRDefault="00F40271" w:rsidP="006F1B9B">
      <w:pPr>
        <w:rPr>
          <w:b/>
          <w:bCs/>
          <w:noProof/>
        </w:rPr>
      </w:pPr>
    </w:p>
    <w:p w14:paraId="3325F3EC" w14:textId="61F98CC6" w:rsidR="00902BCB" w:rsidRDefault="00902BCB" w:rsidP="006F1B9B">
      <w:pPr>
        <w:jc w:val="center"/>
        <w:rPr>
          <w:b/>
          <w:noProof/>
          <w:kern w:val="0"/>
          <w:sz w:val="32"/>
          <w:szCs w:val="32"/>
          <w14:ligatures w14:val="none"/>
        </w:rPr>
      </w:pPr>
      <w:r>
        <w:rPr>
          <w:noProof/>
        </w:rPr>
        <w:drawing>
          <wp:inline distT="0" distB="0" distL="0" distR="0" wp14:anchorId="3D9A8330" wp14:editId="346CB76B">
            <wp:extent cx="1733550" cy="1225043"/>
            <wp:effectExtent l="0" t="0" r="0" b="0"/>
            <wp:docPr id="71" name="Picture 70" descr="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0" descr="Bassetlaw District Council Logo"/>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40379" cy="1229869"/>
                    </a:xfrm>
                    <a:prstGeom prst="rect">
                      <a:avLst/>
                    </a:prstGeom>
                  </pic:spPr>
                </pic:pic>
              </a:graphicData>
            </a:graphic>
          </wp:inline>
        </w:drawing>
      </w:r>
    </w:p>
    <w:p w14:paraId="18DCB8F6" w14:textId="77777777" w:rsidR="00C52E55" w:rsidRDefault="00E01032" w:rsidP="006F1B9B">
      <w:pPr>
        <w:jc w:val="center"/>
        <w:rPr>
          <w:b/>
          <w:bCs/>
        </w:rPr>
        <w:sectPr w:rsidR="00C52E55">
          <w:headerReference w:type="default" r:id="rId12"/>
          <w:footerReference w:type="default" r:id="rId13"/>
          <w:pgSz w:w="11906" w:h="16838"/>
          <w:pgMar w:top="1440" w:right="1440" w:bottom="1440" w:left="1440" w:header="708" w:footer="708" w:gutter="0"/>
          <w:cols w:space="708"/>
          <w:docGrid w:linePitch="360"/>
        </w:sectPr>
      </w:pPr>
      <w:r>
        <w:rPr>
          <w:b/>
          <w:bCs/>
        </w:rPr>
        <w:br w:type="page"/>
      </w:r>
    </w:p>
    <w:p w14:paraId="745171BE" w14:textId="77777777" w:rsidR="00B014C2" w:rsidRPr="00B014C2" w:rsidRDefault="00B014C2" w:rsidP="00B878A3">
      <w:pPr>
        <w:pStyle w:val="Heading2"/>
      </w:pPr>
      <w:r w:rsidRPr="00B014C2">
        <w:lastRenderedPageBreak/>
        <w:t>Overview</w:t>
      </w:r>
    </w:p>
    <w:p w14:paraId="5A9B95D4" w14:textId="450302EC" w:rsidR="002D2BBE" w:rsidRDefault="00B014C2" w:rsidP="00B014C2">
      <w:pPr>
        <w:spacing w:after="0" w:line="240" w:lineRule="auto"/>
        <w:rPr>
          <w:kern w:val="0"/>
          <w14:ligatures w14:val="none"/>
        </w:rPr>
      </w:pPr>
      <w:r w:rsidRPr="00B014C2">
        <w:rPr>
          <w:kern w:val="0"/>
          <w14:ligatures w14:val="none"/>
        </w:rPr>
        <w:t xml:space="preserve">This document details </w:t>
      </w:r>
      <w:proofErr w:type="gramStart"/>
      <w:r w:rsidRPr="00B014C2">
        <w:rPr>
          <w:kern w:val="0"/>
          <w14:ligatures w14:val="none"/>
        </w:rPr>
        <w:t>all of</w:t>
      </w:r>
      <w:proofErr w:type="gramEnd"/>
      <w:r w:rsidRPr="00B014C2">
        <w:rPr>
          <w:kern w:val="0"/>
          <w14:ligatures w14:val="none"/>
        </w:rPr>
        <w:t xml:space="preserve"> the comments </w:t>
      </w:r>
      <w:r w:rsidR="001F51E5">
        <w:rPr>
          <w:kern w:val="0"/>
          <w14:ligatures w14:val="none"/>
        </w:rPr>
        <w:t xml:space="preserve">provided </w:t>
      </w:r>
      <w:r w:rsidRPr="00B014C2">
        <w:rPr>
          <w:kern w:val="0"/>
          <w14:ligatures w14:val="none"/>
        </w:rPr>
        <w:t>during the community event</w:t>
      </w:r>
      <w:r w:rsidR="002F699F">
        <w:rPr>
          <w:kern w:val="0"/>
          <w14:ligatures w14:val="none"/>
        </w:rPr>
        <w:t xml:space="preserve"> (Know your Place)</w:t>
      </w:r>
      <w:r w:rsidR="002D2BBE">
        <w:rPr>
          <w:kern w:val="0"/>
          <w14:ligatures w14:val="none"/>
        </w:rPr>
        <w:t>, as originally written down</w:t>
      </w:r>
      <w:r w:rsidR="001F51E5">
        <w:rPr>
          <w:kern w:val="0"/>
          <w14:ligatures w14:val="none"/>
        </w:rPr>
        <w:t xml:space="preserve">. </w:t>
      </w:r>
      <w:r w:rsidR="002D2BBE">
        <w:rPr>
          <w:kern w:val="0"/>
          <w14:ligatures w14:val="none"/>
        </w:rPr>
        <w:t>As per the event</w:t>
      </w:r>
      <w:r w:rsidR="00076A35">
        <w:rPr>
          <w:kern w:val="0"/>
          <w14:ligatures w14:val="none"/>
        </w:rPr>
        <w:t xml:space="preserve"> itself</w:t>
      </w:r>
      <w:r w:rsidR="002D2BBE">
        <w:rPr>
          <w:kern w:val="0"/>
          <w14:ligatures w14:val="none"/>
        </w:rPr>
        <w:t xml:space="preserve">, the aim of this report is to assist the ongoing work to review the existing </w:t>
      </w:r>
      <w:r w:rsidR="00076A35">
        <w:rPr>
          <w:kern w:val="0"/>
          <w14:ligatures w14:val="none"/>
        </w:rPr>
        <w:t xml:space="preserve">Blyth </w:t>
      </w:r>
      <w:r w:rsidR="002D2BBE">
        <w:rPr>
          <w:kern w:val="0"/>
          <w14:ligatures w14:val="none"/>
        </w:rPr>
        <w:t>Neighbourhood Plan.</w:t>
      </w:r>
    </w:p>
    <w:p w14:paraId="483EEC5D" w14:textId="77777777" w:rsidR="002D2BBE" w:rsidRDefault="002D2BBE" w:rsidP="00B014C2">
      <w:pPr>
        <w:spacing w:after="0" w:line="240" w:lineRule="auto"/>
        <w:rPr>
          <w:kern w:val="0"/>
          <w14:ligatures w14:val="none"/>
        </w:rPr>
      </w:pPr>
    </w:p>
    <w:p w14:paraId="374DDE45" w14:textId="613C04CD" w:rsidR="002D2BBE" w:rsidRDefault="001F51E5" w:rsidP="00B014C2">
      <w:pPr>
        <w:spacing w:after="0" w:line="240" w:lineRule="auto"/>
        <w:rPr>
          <w:kern w:val="0"/>
          <w14:ligatures w14:val="none"/>
        </w:rPr>
      </w:pPr>
      <w:r w:rsidRPr="00076A35">
        <w:rPr>
          <w:kern w:val="0"/>
          <w14:ligatures w14:val="none"/>
        </w:rPr>
        <w:t xml:space="preserve">Comments on the various </w:t>
      </w:r>
      <w:r w:rsidR="00F96D37" w:rsidRPr="00076A35">
        <w:rPr>
          <w:kern w:val="0"/>
          <w14:ligatures w14:val="none"/>
        </w:rPr>
        <w:t>policies</w:t>
      </w:r>
      <w:r w:rsidRPr="00076A35">
        <w:rPr>
          <w:kern w:val="0"/>
          <w14:ligatures w14:val="none"/>
        </w:rPr>
        <w:t xml:space="preserve"> of the existing Neighbourhood Plan are detailed first, </w:t>
      </w:r>
      <w:r w:rsidR="00076A35" w:rsidRPr="00076A35">
        <w:rPr>
          <w:kern w:val="0"/>
          <w14:ligatures w14:val="none"/>
        </w:rPr>
        <w:t>followed by the</w:t>
      </w:r>
      <w:r w:rsidR="00F96D37" w:rsidRPr="00076A35">
        <w:rPr>
          <w:kern w:val="0"/>
          <w14:ligatures w14:val="none"/>
        </w:rPr>
        <w:t xml:space="preserve"> SWOT (Strengths, Weaknesses, Opportunities, and Threats) analysis </w:t>
      </w:r>
      <w:r w:rsidR="00076A35" w:rsidRPr="00076A35">
        <w:rPr>
          <w:kern w:val="0"/>
          <w14:ligatures w14:val="none"/>
        </w:rPr>
        <w:t>completed for</w:t>
      </w:r>
      <w:r w:rsidR="00F96D37" w:rsidRPr="00076A35">
        <w:rPr>
          <w:kern w:val="0"/>
          <w14:ligatures w14:val="none"/>
        </w:rPr>
        <w:t xml:space="preserve"> Blyth</w:t>
      </w:r>
      <w:r w:rsidRPr="00076A35">
        <w:rPr>
          <w:kern w:val="0"/>
          <w14:ligatures w14:val="none"/>
        </w:rPr>
        <w:t xml:space="preserve">. </w:t>
      </w:r>
      <w:r w:rsidR="002D2BBE" w:rsidRPr="00076A35">
        <w:rPr>
          <w:kern w:val="0"/>
          <w14:ligatures w14:val="none"/>
        </w:rPr>
        <w:t xml:space="preserve">This is followed by </w:t>
      </w:r>
      <w:r w:rsidR="002F699F">
        <w:rPr>
          <w:kern w:val="0"/>
          <w14:ligatures w14:val="none"/>
        </w:rPr>
        <w:t xml:space="preserve">comments on </w:t>
      </w:r>
      <w:r w:rsidR="002D2BBE" w:rsidRPr="00076A35">
        <w:rPr>
          <w:kern w:val="0"/>
          <w14:ligatures w14:val="none"/>
        </w:rPr>
        <w:t xml:space="preserve">the </w:t>
      </w:r>
      <w:r w:rsidR="00F96D37" w:rsidRPr="00076A35">
        <w:rPr>
          <w:kern w:val="0"/>
          <w14:ligatures w14:val="none"/>
        </w:rPr>
        <w:t>scoping maps, including Footpath</w:t>
      </w:r>
      <w:r w:rsidR="00076A35" w:rsidRPr="00076A35">
        <w:rPr>
          <w:kern w:val="0"/>
          <w14:ligatures w14:val="none"/>
        </w:rPr>
        <w:t>s</w:t>
      </w:r>
      <w:r w:rsidR="00F96D37" w:rsidRPr="00076A35">
        <w:rPr>
          <w:kern w:val="0"/>
          <w14:ligatures w14:val="none"/>
        </w:rPr>
        <w:t xml:space="preserve">, </w:t>
      </w:r>
      <w:proofErr w:type="spellStart"/>
      <w:r w:rsidR="00F96D37" w:rsidRPr="00076A35">
        <w:rPr>
          <w:kern w:val="0"/>
          <w14:ligatures w14:val="none"/>
        </w:rPr>
        <w:t>Floodzones</w:t>
      </w:r>
      <w:proofErr w:type="spellEnd"/>
      <w:r w:rsidR="00F96D37" w:rsidRPr="00076A35">
        <w:rPr>
          <w:kern w:val="0"/>
          <w14:ligatures w14:val="none"/>
        </w:rPr>
        <w:t>, Landscape Character Area</w:t>
      </w:r>
      <w:r w:rsidR="00076A35" w:rsidRPr="00076A35">
        <w:rPr>
          <w:kern w:val="0"/>
          <w14:ligatures w14:val="none"/>
        </w:rPr>
        <w:t>s,</w:t>
      </w:r>
      <w:r w:rsidR="00F96D37" w:rsidRPr="00076A35">
        <w:rPr>
          <w:kern w:val="0"/>
          <w14:ligatures w14:val="none"/>
        </w:rPr>
        <w:t xml:space="preserve"> and Heritage, </w:t>
      </w:r>
      <w:r w:rsidR="00076A35" w:rsidRPr="00076A35">
        <w:rPr>
          <w:kern w:val="0"/>
          <w14:ligatures w14:val="none"/>
        </w:rPr>
        <w:t>all taken from</w:t>
      </w:r>
      <w:r w:rsidR="00F96D37" w:rsidRPr="00076A35">
        <w:rPr>
          <w:kern w:val="0"/>
          <w14:ligatures w14:val="none"/>
        </w:rPr>
        <w:t xml:space="preserve"> the District Council</w:t>
      </w:r>
      <w:r w:rsidR="00076A35" w:rsidRPr="00076A35">
        <w:rPr>
          <w:kern w:val="0"/>
          <w14:ligatures w14:val="none"/>
        </w:rPr>
        <w:t>’s</w:t>
      </w:r>
      <w:r w:rsidR="00F96D37" w:rsidRPr="00076A35">
        <w:rPr>
          <w:kern w:val="0"/>
          <w14:ligatures w14:val="none"/>
        </w:rPr>
        <w:t xml:space="preserve"> </w:t>
      </w:r>
      <w:r w:rsidR="00076A35" w:rsidRPr="00076A35">
        <w:rPr>
          <w:kern w:val="0"/>
          <w14:ligatures w14:val="none"/>
        </w:rPr>
        <w:t>m</w:t>
      </w:r>
      <w:r w:rsidR="00F96D37" w:rsidRPr="00076A35">
        <w:rPr>
          <w:kern w:val="0"/>
          <w14:ligatures w14:val="none"/>
        </w:rPr>
        <w:t>apping system</w:t>
      </w:r>
      <w:r w:rsidR="002D2BBE" w:rsidRPr="00076A35">
        <w:rPr>
          <w:kern w:val="0"/>
          <w14:ligatures w14:val="none"/>
        </w:rPr>
        <w:t>.</w:t>
      </w:r>
      <w:r w:rsidR="002D2BBE">
        <w:rPr>
          <w:kern w:val="0"/>
          <w14:ligatures w14:val="none"/>
        </w:rPr>
        <w:t xml:space="preserve"> </w:t>
      </w:r>
    </w:p>
    <w:p w14:paraId="29F99971" w14:textId="77777777" w:rsidR="008507F4" w:rsidRDefault="008507F4" w:rsidP="00B014C2">
      <w:pPr>
        <w:spacing w:after="0" w:line="240" w:lineRule="auto"/>
        <w:rPr>
          <w:kern w:val="0"/>
          <w14:ligatures w14:val="none"/>
        </w:rPr>
      </w:pPr>
    </w:p>
    <w:p w14:paraId="618B4EBC" w14:textId="77777777" w:rsidR="008507F4" w:rsidRDefault="008507F4" w:rsidP="008507F4">
      <w:pPr>
        <w:jc w:val="center"/>
      </w:pPr>
      <w:r>
        <w:rPr>
          <w:noProof/>
        </w:rPr>
        <w:drawing>
          <wp:inline distT="0" distB="0" distL="0" distR="0" wp14:anchorId="197AA4A9" wp14:editId="4D2F6838">
            <wp:extent cx="2389816" cy="3381375"/>
            <wp:effectExtent l="0" t="0" r="0" b="0"/>
            <wp:docPr id="1590132916" name="Picture 2" descr="Photograph of Know your Place Blyth promotional fl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32916" name="Picture 2" descr="Photograph of Know your Place Blyth promotional fly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584" cy="3417835"/>
                    </a:xfrm>
                    <a:prstGeom prst="rect">
                      <a:avLst/>
                    </a:prstGeom>
                    <a:noFill/>
                    <a:ln>
                      <a:noFill/>
                    </a:ln>
                  </pic:spPr>
                </pic:pic>
              </a:graphicData>
            </a:graphic>
          </wp:inline>
        </w:drawing>
      </w:r>
    </w:p>
    <w:p w14:paraId="6B377142" w14:textId="77777777" w:rsidR="008507F4" w:rsidRPr="008507F4" w:rsidRDefault="008507F4" w:rsidP="008507F4"/>
    <w:p w14:paraId="73A3DE50" w14:textId="0754F6C3" w:rsidR="002F699F" w:rsidRPr="002F699F" w:rsidRDefault="002F699F" w:rsidP="002F699F">
      <w:pPr>
        <w:pStyle w:val="Heading2"/>
      </w:pPr>
      <w:r w:rsidRPr="002F699F">
        <w:t xml:space="preserve">What is Know </w:t>
      </w:r>
      <w:r>
        <w:t>y</w:t>
      </w:r>
      <w:r w:rsidRPr="002F699F">
        <w:t>our Place?</w:t>
      </w:r>
    </w:p>
    <w:p w14:paraId="543558F5" w14:textId="77ABC9E2" w:rsidR="002F699F" w:rsidRDefault="002F699F" w:rsidP="002F699F">
      <w:r>
        <w:t xml:space="preserve">Know your Place is a new social learning tool developed by Bassetlaw District Council following its involvement in a government funded-pilot to explore new ways of supporting community-led planning. It aims to encourage curiosity and discussion around local issues, and to assist communities to identify and document local priorities. It is based on the premise that developing a better understanding of a place in the first instance will provide a firm foundation on which to consider if and how the themes raised could be responded to. This could, for example, include community projects, land use planning strategies, or further discussions or investigative work. Equally, better understanding of local issues may be a justifiable </w:t>
      </w:r>
      <w:proofErr w:type="gramStart"/>
      <w:r>
        <w:t>outcome in its own right</w:t>
      </w:r>
      <w:proofErr w:type="gramEnd"/>
      <w:r>
        <w:t>.</w:t>
      </w:r>
    </w:p>
    <w:p w14:paraId="786FD656" w14:textId="77777777" w:rsidR="002F699F" w:rsidRPr="002F699F" w:rsidRDefault="002F699F" w:rsidP="002F699F">
      <w:pPr>
        <w:pStyle w:val="Heading2"/>
      </w:pPr>
      <w:r w:rsidRPr="002F699F">
        <w:t>What happens next?</w:t>
      </w:r>
    </w:p>
    <w:p w14:paraId="6E8775A8" w14:textId="00119938" w:rsidR="002F699F" w:rsidRDefault="002F699F" w:rsidP="002F699F">
      <w:pPr>
        <w:spacing w:after="0" w:line="240" w:lineRule="auto"/>
        <w:rPr>
          <w:kern w:val="0"/>
          <w14:ligatures w14:val="none"/>
        </w:rPr>
      </w:pPr>
      <w:r>
        <w:rPr>
          <w:kern w:val="0"/>
          <w14:ligatures w14:val="none"/>
        </w:rPr>
        <w:t>T</w:t>
      </w:r>
      <w:r w:rsidRPr="002F699F">
        <w:rPr>
          <w:kern w:val="0"/>
          <w14:ligatures w14:val="none"/>
        </w:rPr>
        <w:t xml:space="preserve">here are various ways that the response data included in this report might prove useful. What </w:t>
      </w:r>
      <w:proofErr w:type="gramStart"/>
      <w:r w:rsidRPr="002F699F">
        <w:rPr>
          <w:kern w:val="0"/>
          <w14:ligatures w14:val="none"/>
        </w:rPr>
        <w:t>actually happens</w:t>
      </w:r>
      <w:proofErr w:type="gramEnd"/>
      <w:r w:rsidRPr="002F699F">
        <w:rPr>
          <w:kern w:val="0"/>
          <w14:ligatures w14:val="none"/>
        </w:rPr>
        <w:t xml:space="preserve"> next is down to you – and we are keen to help to consider and facilitate this.</w:t>
      </w:r>
    </w:p>
    <w:p w14:paraId="6EBCB457" w14:textId="77777777" w:rsidR="002D2BBE" w:rsidRDefault="002D2BBE" w:rsidP="00B014C2">
      <w:pPr>
        <w:spacing w:after="0" w:line="240" w:lineRule="auto"/>
        <w:rPr>
          <w:kern w:val="0"/>
          <w14:ligatures w14:val="none"/>
        </w:rPr>
      </w:pPr>
    </w:p>
    <w:p w14:paraId="68FDB037" w14:textId="77777777" w:rsidR="00855358" w:rsidRDefault="00855358">
      <w:pPr>
        <w:rPr>
          <w:b/>
          <w:bCs/>
        </w:rPr>
      </w:pPr>
    </w:p>
    <w:p w14:paraId="0E86A602" w14:textId="1B781656" w:rsidR="00E01032" w:rsidRPr="00E37E62" w:rsidRDefault="002D2BBE">
      <w:pPr>
        <w:rPr>
          <w:b/>
          <w:bCs/>
        </w:rPr>
      </w:pPr>
      <w:r w:rsidRPr="00E37E62">
        <w:rPr>
          <w:b/>
          <w:bCs/>
        </w:rPr>
        <w:t>Neighbourhood Planning, Bassetlaw District Council</w:t>
      </w:r>
    </w:p>
    <w:p w14:paraId="2F8FC223" w14:textId="763DC7F4" w:rsidR="002F699F" w:rsidRDefault="00317841">
      <w:pPr>
        <w:rPr>
          <w:b/>
          <w:bCs/>
        </w:rPr>
      </w:pPr>
      <w:r>
        <w:t>4</w:t>
      </w:r>
      <w:r w:rsidR="002D2BBE" w:rsidRPr="00E37E62">
        <w:t xml:space="preserve"> </w:t>
      </w:r>
      <w:r w:rsidR="00E37E62">
        <w:t>June</w:t>
      </w:r>
      <w:r w:rsidR="002D2BBE" w:rsidRPr="002D2BBE">
        <w:t xml:space="preserve"> 202</w:t>
      </w:r>
      <w:r w:rsidR="00F14300">
        <w:t>5</w:t>
      </w:r>
      <w:r w:rsidR="002F699F">
        <w:rPr>
          <w:b/>
          <w:bCs/>
        </w:rPr>
        <w:br w:type="page"/>
      </w:r>
    </w:p>
    <w:p w14:paraId="58AA5222" w14:textId="3008B6FA" w:rsidR="00FC747E" w:rsidRDefault="00EE206A" w:rsidP="00F14300">
      <w:pPr>
        <w:pStyle w:val="ListParagraph"/>
        <w:numPr>
          <w:ilvl w:val="0"/>
          <w:numId w:val="18"/>
        </w:numPr>
        <w:ind w:left="0" w:hanging="426"/>
        <w:rPr>
          <w:b/>
          <w:bCs/>
          <w:sz w:val="28"/>
          <w:szCs w:val="28"/>
        </w:rPr>
      </w:pPr>
      <w:hyperlink r:id="rId15" w:history="1">
        <w:r w:rsidR="00F14300" w:rsidRPr="00317841">
          <w:rPr>
            <w:rStyle w:val="Hyperlink"/>
            <w:b/>
            <w:bCs/>
            <w:sz w:val="28"/>
            <w:szCs w:val="28"/>
          </w:rPr>
          <w:t>Blyth Neighbourhood Plan 2018 – 2035 Final Version June 2020</w:t>
        </w:r>
      </w:hyperlink>
    </w:p>
    <w:p w14:paraId="60E530A7" w14:textId="621D766F" w:rsidR="00F67EBF" w:rsidRPr="00F67EBF" w:rsidRDefault="00F67EBF" w:rsidP="00F67EBF">
      <w:pPr>
        <w:pStyle w:val="Heading2"/>
      </w:pPr>
      <w:r>
        <w:t>Site Allocation Map</w:t>
      </w:r>
      <w:r w:rsidR="00F72963">
        <w:t>/housing developments</w:t>
      </w:r>
    </w:p>
    <w:p w14:paraId="53885B4C" w14:textId="46CC1FA7" w:rsidR="00F67EBF" w:rsidRDefault="00F67EBF" w:rsidP="00F67EBF">
      <w:pPr>
        <w:pStyle w:val="ListParagraph"/>
        <w:numPr>
          <w:ilvl w:val="0"/>
          <w:numId w:val="19"/>
        </w:numPr>
      </w:pPr>
      <w:r>
        <w:t xml:space="preserve">Land to </w:t>
      </w:r>
      <w:r w:rsidR="002155DB">
        <w:t>be</w:t>
      </w:r>
      <w:r>
        <w:t xml:space="preserve"> considered for residential propert</w:t>
      </w:r>
      <w:r w:rsidR="002155DB">
        <w:t>ies</w:t>
      </w:r>
      <w:r>
        <w:t xml:space="preserve"> in North Blyth</w:t>
      </w:r>
      <w:r w:rsidR="003C6485">
        <w:t xml:space="preserve"> (</w:t>
      </w:r>
      <w:r w:rsidR="003C6485" w:rsidRPr="003C6485">
        <w:rPr>
          <w:i/>
          <w:iCs/>
        </w:rPr>
        <w:t>pointing to land to the north of the junction of Blyth Road and Bawtry Road, North Blyth</w:t>
      </w:r>
      <w:r w:rsidR="003C6485">
        <w:t>)</w:t>
      </w:r>
      <w:r>
        <w:t>. Prope</w:t>
      </w:r>
      <w:r w:rsidR="002155DB">
        <w:t>rties</w:t>
      </w:r>
      <w:r>
        <w:t xml:space="preserve"> suggested – high quality</w:t>
      </w:r>
      <w:r w:rsidR="002155DB">
        <w:t>,</w:t>
      </w:r>
      <w:r>
        <w:t xml:space="preserve"> up</w:t>
      </w:r>
      <w:r w:rsidR="002155DB">
        <w:t>-</w:t>
      </w:r>
      <w:r>
        <w:t>market pensione</w:t>
      </w:r>
      <w:r w:rsidR="002155DB">
        <w:t>rs</w:t>
      </w:r>
      <w:r>
        <w:t xml:space="preserve"> bungalows for people downsizing o</w:t>
      </w:r>
      <w:r w:rsidR="002155DB">
        <w:t>r</w:t>
      </w:r>
      <w:r>
        <w:t xml:space="preserve"> moving into the area. Will not affect the core of Blyth.</w:t>
      </w:r>
    </w:p>
    <w:p w14:paraId="232DBD52" w14:textId="71002883" w:rsidR="00076A35" w:rsidRDefault="00F67EBF" w:rsidP="00F67EBF">
      <w:pPr>
        <w:pStyle w:val="ListParagraph"/>
        <w:numPr>
          <w:ilvl w:val="0"/>
          <w:numId w:val="19"/>
        </w:numPr>
      </w:pPr>
      <w:r>
        <w:t xml:space="preserve">Land will </w:t>
      </w:r>
      <w:r w:rsidR="00076A35">
        <w:t>current planning up for sale</w:t>
      </w:r>
      <w:r w:rsidR="002155DB">
        <w:t xml:space="preserve"> (</w:t>
      </w:r>
      <w:r w:rsidR="002155DB" w:rsidRPr="003C6485">
        <w:rPr>
          <w:i/>
          <w:iCs/>
        </w:rPr>
        <w:t xml:space="preserve">pointing to land </w:t>
      </w:r>
      <w:r w:rsidR="003C6485" w:rsidRPr="003C6485">
        <w:rPr>
          <w:i/>
          <w:iCs/>
        </w:rPr>
        <w:t>to the east of the junction of Blyth Road and Bawtry Road, North Blyth</w:t>
      </w:r>
      <w:r w:rsidR="003C6485">
        <w:t>)</w:t>
      </w:r>
      <w:r w:rsidR="00076A35">
        <w:t>.</w:t>
      </w:r>
    </w:p>
    <w:p w14:paraId="668A068A" w14:textId="77777777" w:rsidR="00076A35" w:rsidRDefault="00076A35" w:rsidP="00F67EBF">
      <w:pPr>
        <w:pStyle w:val="ListParagraph"/>
        <w:numPr>
          <w:ilvl w:val="0"/>
          <w:numId w:val="19"/>
        </w:numPr>
      </w:pPr>
      <w:r>
        <w:t>N</w:t>
      </w:r>
      <w:r w:rsidR="00F67EBF">
        <w:t xml:space="preserve">orth </w:t>
      </w:r>
      <w:r>
        <w:t>B</w:t>
      </w:r>
      <w:r w:rsidR="00F67EBF">
        <w:t>lyth need</w:t>
      </w:r>
      <w:r>
        <w:t>s:</w:t>
      </w:r>
    </w:p>
    <w:p w14:paraId="686A1F25" w14:textId="6EC2F5F8" w:rsidR="00076A35" w:rsidRDefault="00076A35" w:rsidP="00076A35">
      <w:pPr>
        <w:pStyle w:val="ListParagraph"/>
        <w:numPr>
          <w:ilvl w:val="1"/>
          <w:numId w:val="19"/>
        </w:numPr>
      </w:pPr>
      <w:r>
        <w:t>M</w:t>
      </w:r>
      <w:r w:rsidR="00F67EBF">
        <w:t>ixed ho</w:t>
      </w:r>
      <w:r>
        <w:t>mes.</w:t>
      </w:r>
    </w:p>
    <w:p w14:paraId="5A7773A9" w14:textId="12A53EE2" w:rsidR="00F67EBF" w:rsidRDefault="00076A35" w:rsidP="00076A35">
      <w:pPr>
        <w:pStyle w:val="ListParagraph"/>
        <w:numPr>
          <w:ilvl w:val="1"/>
          <w:numId w:val="19"/>
        </w:numPr>
      </w:pPr>
      <w:proofErr w:type="gramStart"/>
      <w:r>
        <w:t>Play park</w:t>
      </w:r>
      <w:proofErr w:type="gramEnd"/>
      <w:r>
        <w:t>.</w:t>
      </w:r>
    </w:p>
    <w:p w14:paraId="637E2755" w14:textId="43527BFA" w:rsidR="00F67EBF" w:rsidRPr="00F67EBF" w:rsidRDefault="00F67EBF" w:rsidP="00076A35">
      <w:pPr>
        <w:pStyle w:val="ListParagraph"/>
        <w:numPr>
          <w:ilvl w:val="1"/>
          <w:numId w:val="19"/>
        </w:numPr>
      </w:pPr>
      <w:proofErr w:type="gramStart"/>
      <w:r>
        <w:t>Re</w:t>
      </w:r>
      <w:r w:rsidR="00076A35">
        <w:t>sidents</w:t>
      </w:r>
      <w:proofErr w:type="gramEnd"/>
      <w:r w:rsidR="00076A35">
        <w:t xml:space="preserve"> recreation</w:t>
      </w:r>
      <w:r>
        <w:t xml:space="preserve"> </w:t>
      </w:r>
      <w:r w:rsidR="00076A35">
        <w:t>g</w:t>
      </w:r>
      <w:r>
        <w:t xml:space="preserve">reen </w:t>
      </w:r>
      <w:r w:rsidR="00076A35">
        <w:t>s</w:t>
      </w:r>
      <w:r>
        <w:t>pace</w:t>
      </w:r>
      <w:r w:rsidR="00076A35">
        <w:t xml:space="preserve">s. </w:t>
      </w:r>
    </w:p>
    <w:p w14:paraId="029E6E3B" w14:textId="1ACF9B36" w:rsidR="00F72963" w:rsidRPr="001159A7" w:rsidRDefault="00F72963" w:rsidP="00F72963">
      <w:pPr>
        <w:pStyle w:val="ListParagraph"/>
        <w:numPr>
          <w:ilvl w:val="0"/>
          <w:numId w:val="19"/>
        </w:numPr>
      </w:pPr>
      <w:r w:rsidRPr="001159A7">
        <w:t>Co-</w:t>
      </w:r>
      <w:r w:rsidR="001159A7" w:rsidRPr="001159A7">
        <w:t>ordinated</w:t>
      </w:r>
      <w:r w:rsidRPr="001159A7">
        <w:t xml:space="preserve"> Plan/development for North Blyth.</w:t>
      </w:r>
    </w:p>
    <w:p w14:paraId="12F778BF" w14:textId="77777777" w:rsidR="00F72963" w:rsidRPr="001159A7" w:rsidRDefault="00F72963" w:rsidP="00F72963">
      <w:pPr>
        <w:pStyle w:val="ListParagraph"/>
        <w:numPr>
          <w:ilvl w:val="0"/>
          <w:numId w:val="19"/>
        </w:numPr>
      </w:pPr>
      <w:r w:rsidRPr="001159A7">
        <w:t>Housing Plan – low cost, bungalows.</w:t>
      </w:r>
    </w:p>
    <w:p w14:paraId="3ADFEA6A" w14:textId="77777777" w:rsidR="00F72963" w:rsidRPr="001159A7" w:rsidRDefault="00F72963" w:rsidP="00F72963">
      <w:pPr>
        <w:pStyle w:val="ListParagraph"/>
        <w:numPr>
          <w:ilvl w:val="0"/>
          <w:numId w:val="19"/>
        </w:numPr>
      </w:pPr>
      <w:r w:rsidRPr="001159A7">
        <w:t>Play area facilities.</w:t>
      </w:r>
    </w:p>
    <w:p w14:paraId="69D813EF" w14:textId="7729B920" w:rsidR="00836DBE" w:rsidRPr="00C877BC" w:rsidRDefault="00836DBE" w:rsidP="00F72963">
      <w:pPr>
        <w:pStyle w:val="ListParagraph"/>
        <w:numPr>
          <w:ilvl w:val="0"/>
          <w:numId w:val="19"/>
        </w:numPr>
      </w:pPr>
      <w:r w:rsidRPr="00C877BC">
        <w:t xml:space="preserve">Land </w:t>
      </w:r>
      <w:r w:rsidR="00C877BC" w:rsidRPr="00C877BC">
        <w:t xml:space="preserve">with outline </w:t>
      </w:r>
      <w:r w:rsidRPr="00C877BC">
        <w:t>permission up for sale</w:t>
      </w:r>
      <w:r w:rsidR="00DB3F49" w:rsidRPr="00C877BC">
        <w:t xml:space="preserve"> (pointing to land to the south of the A1 Junction at </w:t>
      </w:r>
      <w:proofErr w:type="spellStart"/>
      <w:r w:rsidR="00DB3F49" w:rsidRPr="00C877BC">
        <w:t>Nor</w:t>
      </w:r>
      <w:r w:rsidR="00C877BC" w:rsidRPr="00C877BC">
        <w:t>nay</w:t>
      </w:r>
      <w:proofErr w:type="spellEnd"/>
      <w:r w:rsidR="00C877BC" w:rsidRPr="00C877BC">
        <w:t>)</w:t>
      </w:r>
      <w:r w:rsidR="00DB3F49" w:rsidRPr="00C877BC">
        <w:t>.</w:t>
      </w:r>
    </w:p>
    <w:p w14:paraId="1D3075BF" w14:textId="037BF6AB" w:rsidR="00594807" w:rsidRPr="00836DBE" w:rsidRDefault="00594807" w:rsidP="00B878A3">
      <w:pPr>
        <w:pStyle w:val="Heading2"/>
        <w:rPr>
          <w:sz w:val="22"/>
          <w:szCs w:val="22"/>
        </w:rPr>
      </w:pPr>
      <w:r w:rsidRPr="00836DBE">
        <w:rPr>
          <w:sz w:val="22"/>
          <w:szCs w:val="22"/>
        </w:rPr>
        <w:t>Policy</w:t>
      </w:r>
      <w:r w:rsidR="009226B7" w:rsidRPr="00836DBE">
        <w:rPr>
          <w:sz w:val="22"/>
          <w:szCs w:val="22"/>
        </w:rPr>
        <w:t xml:space="preserve"> </w:t>
      </w:r>
      <w:r w:rsidRPr="00836DBE">
        <w:rPr>
          <w:sz w:val="22"/>
          <w:szCs w:val="22"/>
        </w:rPr>
        <w:t>4</w:t>
      </w:r>
      <w:r w:rsidR="00B014C2" w:rsidRPr="00836DBE">
        <w:rPr>
          <w:sz w:val="22"/>
          <w:szCs w:val="22"/>
        </w:rPr>
        <w:t xml:space="preserve">: </w:t>
      </w:r>
      <w:r w:rsidR="00F67EBF" w:rsidRPr="00836DBE">
        <w:rPr>
          <w:sz w:val="22"/>
          <w:szCs w:val="22"/>
        </w:rPr>
        <w:t>NP05: Land East of Bawtry Road (at Lynwood)</w:t>
      </w:r>
    </w:p>
    <w:p w14:paraId="37F14AF4" w14:textId="77D5522F" w:rsidR="00F67EBF" w:rsidRPr="00836DBE" w:rsidRDefault="00836DBE" w:rsidP="00F67EBF">
      <w:pPr>
        <w:pStyle w:val="ListParagraph"/>
        <w:numPr>
          <w:ilvl w:val="0"/>
          <w:numId w:val="6"/>
        </w:numPr>
        <w:rPr>
          <w:i/>
          <w:iCs/>
        </w:rPr>
      </w:pPr>
      <w:r w:rsidRPr="00836DBE">
        <w:rPr>
          <w:i/>
          <w:iCs/>
        </w:rPr>
        <w:t>(No specific comments made)</w:t>
      </w:r>
    </w:p>
    <w:p w14:paraId="718EBCC1" w14:textId="452529F4" w:rsidR="00F67EBF" w:rsidRPr="00F67EBF" w:rsidRDefault="00F67EBF" w:rsidP="00F67EBF">
      <w:pPr>
        <w:rPr>
          <w:b/>
        </w:rPr>
      </w:pPr>
      <w:r w:rsidRPr="00F67EBF">
        <w:rPr>
          <w:b/>
        </w:rPr>
        <w:t xml:space="preserve">Policy </w:t>
      </w:r>
      <w:r>
        <w:rPr>
          <w:b/>
        </w:rPr>
        <w:t>5</w:t>
      </w:r>
      <w:r w:rsidRPr="00F67EBF">
        <w:rPr>
          <w:b/>
        </w:rPr>
        <w:t>: BDC02: Land to the north of Retford Road</w:t>
      </w:r>
    </w:p>
    <w:p w14:paraId="6168F367" w14:textId="44809827" w:rsidR="00836DBE" w:rsidRDefault="00F67EBF" w:rsidP="00836DBE">
      <w:pPr>
        <w:numPr>
          <w:ilvl w:val="0"/>
          <w:numId w:val="6"/>
        </w:numPr>
      </w:pPr>
      <w:r>
        <w:t>Built already! La</w:t>
      </w:r>
      <w:r w:rsidR="00836DBE">
        <w:t>rge</w:t>
      </w:r>
      <w:r>
        <w:t xml:space="preserve"> h</w:t>
      </w:r>
      <w:r w:rsidR="00836DBE">
        <w:t>ou</w:t>
      </w:r>
      <w:r>
        <w:t>se</w:t>
      </w:r>
      <w:r w:rsidR="00836DBE">
        <w:t>s</w:t>
      </w:r>
      <w:r>
        <w:t>!!!</w:t>
      </w:r>
    </w:p>
    <w:p w14:paraId="569CAF6B" w14:textId="2B59A6FC" w:rsidR="00106850" w:rsidRPr="00A826E4" w:rsidRDefault="00106850" w:rsidP="00597033">
      <w:pPr>
        <w:rPr>
          <w:b/>
          <w:bCs/>
        </w:rPr>
      </w:pPr>
      <w:r w:rsidRPr="00A826E4">
        <w:rPr>
          <w:b/>
          <w:bCs/>
        </w:rPr>
        <w:t>Policy 6: BDC03: Land to the east of Spital Road</w:t>
      </w:r>
    </w:p>
    <w:p w14:paraId="154177D2" w14:textId="77777777" w:rsidR="00A826E4" w:rsidRDefault="00A826E4" w:rsidP="00A826E4">
      <w:pPr>
        <w:pStyle w:val="ListParagraph"/>
        <w:numPr>
          <w:ilvl w:val="0"/>
          <w:numId w:val="6"/>
        </w:numPr>
      </w:pPr>
      <w:r>
        <w:t>Affordable housing! Not just more big houses. Young families.</w:t>
      </w:r>
    </w:p>
    <w:p w14:paraId="2E32420B" w14:textId="07E29464" w:rsidR="00A826E4" w:rsidRDefault="00A826E4" w:rsidP="00597033">
      <w:pPr>
        <w:pStyle w:val="ListParagraph"/>
        <w:numPr>
          <w:ilvl w:val="0"/>
          <w:numId w:val="6"/>
        </w:numPr>
      </w:pPr>
      <w:r>
        <w:t xml:space="preserve">This </w:t>
      </w:r>
      <w:r w:rsidR="00DB3F49">
        <w:t xml:space="preserve">needs a follow-up to check with farmer if he still intends to sell for building land. </w:t>
      </w:r>
      <w:r>
        <w:t xml:space="preserve"> </w:t>
      </w:r>
    </w:p>
    <w:p w14:paraId="491E63CA" w14:textId="67821292" w:rsidR="00B878A3" w:rsidRPr="00B878A3" w:rsidRDefault="00F14300" w:rsidP="00B878A3">
      <w:r w:rsidRPr="00F14300">
        <w:rPr>
          <w:rFonts w:ascii="Calibri" w:eastAsiaTheme="majorEastAsia" w:hAnsi="Calibri" w:cstheme="majorBidi"/>
          <w:b/>
          <w:sz w:val="24"/>
          <w:szCs w:val="26"/>
        </w:rPr>
        <w:t>Policy 9: Important Views</w:t>
      </w:r>
    </w:p>
    <w:p w14:paraId="285F6639" w14:textId="5773A0BD" w:rsidR="004A25E0" w:rsidRPr="00317841" w:rsidRDefault="00E5425B" w:rsidP="004A25E0">
      <w:pPr>
        <w:pStyle w:val="ListParagraph"/>
        <w:numPr>
          <w:ilvl w:val="0"/>
          <w:numId w:val="7"/>
        </w:numPr>
      </w:pPr>
      <w:r>
        <w:t xml:space="preserve">Church </w:t>
      </w:r>
      <w:r w:rsidR="00DB3F49">
        <w:t>from</w:t>
      </w:r>
      <w:r>
        <w:t xml:space="preserve"> </w:t>
      </w:r>
      <w:r w:rsidRPr="00317841">
        <w:t>Church Green</w:t>
      </w:r>
      <w:r w:rsidR="003B15B2" w:rsidRPr="00317841">
        <w:t>.</w:t>
      </w:r>
    </w:p>
    <w:p w14:paraId="1569F89A" w14:textId="23859A0D" w:rsidR="00E5425B" w:rsidRPr="00317841" w:rsidRDefault="00E5425B" w:rsidP="004A25E0">
      <w:pPr>
        <w:pStyle w:val="ListParagraph"/>
        <w:numPr>
          <w:ilvl w:val="0"/>
          <w:numId w:val="7"/>
        </w:numPr>
      </w:pPr>
      <w:r w:rsidRPr="00317841">
        <w:t>Village Green</w:t>
      </w:r>
      <w:r w:rsidR="003B15B2" w:rsidRPr="00317841">
        <w:t>.</w:t>
      </w:r>
    </w:p>
    <w:p w14:paraId="209771DE" w14:textId="6FD47303" w:rsidR="00676AA5" w:rsidRPr="00317841" w:rsidRDefault="0032798E" w:rsidP="00676AA5">
      <w:pPr>
        <w:pStyle w:val="ListParagraph"/>
        <w:numPr>
          <w:ilvl w:val="0"/>
          <w:numId w:val="7"/>
        </w:numPr>
        <w:rPr>
          <w:color w:val="FF0000"/>
        </w:rPr>
      </w:pPr>
      <w:r w:rsidRPr="00317841">
        <w:t>Historic</w:t>
      </w:r>
      <w:r w:rsidR="00E5425B" w:rsidRPr="00317841">
        <w:t xml:space="preserve"> H</w:t>
      </w:r>
      <w:r w:rsidR="00850AFE" w:rsidRPr="00317841">
        <w:t>ouse</w:t>
      </w:r>
      <w:r w:rsidR="003B15B2" w:rsidRPr="00317841">
        <w:t>.</w:t>
      </w:r>
      <w:r w:rsidRPr="00317841">
        <w:t xml:space="preserve"> </w:t>
      </w:r>
    </w:p>
    <w:p w14:paraId="507AF6CB" w14:textId="1BE76F0A" w:rsidR="00850AFE" w:rsidRDefault="00E5425B" w:rsidP="004A25E0">
      <w:pPr>
        <w:pStyle w:val="ListParagraph"/>
        <w:numPr>
          <w:ilvl w:val="0"/>
          <w:numId w:val="7"/>
        </w:numPr>
      </w:pPr>
      <w:r>
        <w:t>A</w:t>
      </w:r>
      <w:r w:rsidR="00850AFE">
        <w:t>l</w:t>
      </w:r>
      <w:r>
        <w:t>m</w:t>
      </w:r>
      <w:r w:rsidR="00850AFE">
        <w:t>s</w:t>
      </w:r>
      <w:r>
        <w:t xml:space="preserve"> H</w:t>
      </w:r>
      <w:r w:rsidR="00850AFE">
        <w:t>ouses</w:t>
      </w:r>
      <w:r w:rsidR="003B15B2">
        <w:t>.</w:t>
      </w:r>
      <w:r>
        <w:t xml:space="preserve"> </w:t>
      </w:r>
    </w:p>
    <w:p w14:paraId="062AD150" w14:textId="76C5C36F" w:rsidR="00E5425B" w:rsidRDefault="00E5425B" w:rsidP="004A25E0">
      <w:pPr>
        <w:pStyle w:val="ListParagraph"/>
        <w:numPr>
          <w:ilvl w:val="0"/>
          <w:numId w:val="7"/>
        </w:numPr>
      </w:pPr>
      <w:r>
        <w:t>Air</w:t>
      </w:r>
      <w:r w:rsidR="00850AFE">
        <w:t xml:space="preserve">men’s </w:t>
      </w:r>
      <w:r>
        <w:t>Memorial</w:t>
      </w:r>
      <w:r w:rsidR="003B15B2">
        <w:t>.</w:t>
      </w:r>
    </w:p>
    <w:p w14:paraId="3548EEA2" w14:textId="77777777" w:rsidR="00850AFE" w:rsidRDefault="00E5425B" w:rsidP="004A25E0">
      <w:pPr>
        <w:pStyle w:val="ListParagraph"/>
        <w:numPr>
          <w:ilvl w:val="0"/>
          <w:numId w:val="7"/>
        </w:numPr>
      </w:pPr>
      <w:r>
        <w:t xml:space="preserve">View: </w:t>
      </w:r>
    </w:p>
    <w:p w14:paraId="779EFC79" w14:textId="77777777" w:rsidR="00850AFE" w:rsidRPr="00317841" w:rsidRDefault="00E5425B" w:rsidP="00850AFE">
      <w:pPr>
        <w:pStyle w:val="ListParagraph"/>
        <w:numPr>
          <w:ilvl w:val="1"/>
          <w:numId w:val="7"/>
        </w:numPr>
      </w:pPr>
      <w:r>
        <w:t>Bri</w:t>
      </w:r>
      <w:r w:rsidR="00850AFE">
        <w:t xml:space="preserve">dge </w:t>
      </w:r>
      <w:r w:rsidRPr="00317841">
        <w:t xml:space="preserve">walk, </w:t>
      </w:r>
    </w:p>
    <w:p w14:paraId="40C15308" w14:textId="7703EA11" w:rsidR="00E5425B" w:rsidRPr="00317841" w:rsidRDefault="00E5425B" w:rsidP="00850AFE">
      <w:pPr>
        <w:pStyle w:val="ListParagraph"/>
        <w:numPr>
          <w:ilvl w:val="1"/>
          <w:numId w:val="7"/>
        </w:numPr>
      </w:pPr>
      <w:r w:rsidRPr="00317841">
        <w:t xml:space="preserve">river – </w:t>
      </w:r>
      <w:proofErr w:type="spellStart"/>
      <w:r w:rsidR="00850AFE" w:rsidRPr="00317841">
        <w:t>Turnerwood</w:t>
      </w:r>
      <w:proofErr w:type="spellEnd"/>
      <w:r w:rsidR="00850AFE" w:rsidRPr="00317841">
        <w:t xml:space="preserve"> </w:t>
      </w:r>
      <w:r w:rsidRPr="00317841">
        <w:t>pa</w:t>
      </w:r>
      <w:r w:rsidR="00401916">
        <w:t>th</w:t>
      </w:r>
      <w:r w:rsidR="00850AFE" w:rsidRPr="00317841">
        <w:t>.</w:t>
      </w:r>
    </w:p>
    <w:p w14:paraId="33EA4568" w14:textId="55869AD7" w:rsidR="00676AA5" w:rsidRDefault="00E5425B" w:rsidP="00676AA5">
      <w:pPr>
        <w:pStyle w:val="ListParagraph"/>
        <w:numPr>
          <w:ilvl w:val="0"/>
          <w:numId w:val="7"/>
        </w:numPr>
      </w:pPr>
      <w:r w:rsidRPr="00317841">
        <w:t>Bri</w:t>
      </w:r>
      <w:r w:rsidR="00850AFE" w:rsidRPr="00317841">
        <w:t>dl</w:t>
      </w:r>
      <w:r w:rsidRPr="00317841">
        <w:t>eway: M</w:t>
      </w:r>
      <w:r w:rsidR="003B15B2" w:rsidRPr="00317841">
        <w:t>oor</w:t>
      </w:r>
      <w:r w:rsidRPr="00317841">
        <w:t xml:space="preserve"> </w:t>
      </w:r>
      <w:r w:rsidR="00850AFE" w:rsidRPr="00317841">
        <w:t>Farm</w:t>
      </w:r>
      <w:r w:rsidRPr="00317841">
        <w:t xml:space="preserve"> </w:t>
      </w:r>
      <w:r w:rsidR="00850AFE" w:rsidRPr="00317841">
        <w:t>Top</w:t>
      </w:r>
      <w:r w:rsidRPr="00317841">
        <w:t xml:space="preserve"> view </w:t>
      </w:r>
      <w:r w:rsidR="00850AFE" w:rsidRPr="00317841">
        <w:t>across to old</w:t>
      </w:r>
      <w:r w:rsidRPr="00317841">
        <w:t xml:space="preserve"> </w:t>
      </w:r>
      <w:r w:rsidR="0032798E" w:rsidRPr="00317841">
        <w:t>beacon</w:t>
      </w:r>
      <w:r w:rsidR="00850AFE" w:rsidRPr="00317841">
        <w:t xml:space="preserve"> site</w:t>
      </w:r>
      <w:r w:rsidR="003B15B2">
        <w:t>.</w:t>
      </w:r>
    </w:p>
    <w:p w14:paraId="51A9407A" w14:textId="0180032B" w:rsidR="00850AFE" w:rsidRDefault="0032798E" w:rsidP="00836DBE">
      <w:pPr>
        <w:pStyle w:val="ListParagraph"/>
        <w:numPr>
          <w:ilvl w:val="0"/>
          <w:numId w:val="7"/>
        </w:numPr>
      </w:pPr>
      <w:r>
        <w:t xml:space="preserve">The </w:t>
      </w:r>
      <w:r w:rsidR="00E5425B">
        <w:t>Ridings</w:t>
      </w:r>
      <w:r w:rsidR="003B15B2">
        <w:t>.</w:t>
      </w:r>
      <w:r w:rsidR="00E5425B">
        <w:t xml:space="preserve"> </w:t>
      </w:r>
    </w:p>
    <w:p w14:paraId="5D918E48" w14:textId="6420C8D1" w:rsidR="00850AFE" w:rsidRPr="00317841" w:rsidRDefault="00E5425B" w:rsidP="00836DBE">
      <w:pPr>
        <w:pStyle w:val="ListParagraph"/>
        <w:numPr>
          <w:ilvl w:val="0"/>
          <w:numId w:val="7"/>
        </w:numPr>
      </w:pPr>
      <w:r>
        <w:t>Gra</w:t>
      </w:r>
      <w:r w:rsidR="00850AFE">
        <w:t>ss</w:t>
      </w:r>
      <w:r>
        <w:t xml:space="preserve"> field</w:t>
      </w:r>
      <w:r w:rsidR="003B15B2">
        <w:t>.</w:t>
      </w:r>
    </w:p>
    <w:p w14:paraId="00C10ECC" w14:textId="5284453B" w:rsidR="00836DBE" w:rsidRDefault="00E5425B" w:rsidP="00836DBE">
      <w:pPr>
        <w:pStyle w:val="ListParagraph"/>
        <w:numPr>
          <w:ilvl w:val="0"/>
          <w:numId w:val="7"/>
        </w:numPr>
      </w:pPr>
      <w:r w:rsidRPr="00317841">
        <w:t>Adj</w:t>
      </w:r>
      <w:r w:rsidR="003B15B2" w:rsidRPr="00317841">
        <w:t>oining</w:t>
      </w:r>
      <w:r w:rsidRPr="00317841">
        <w:t xml:space="preserve"> La</w:t>
      </w:r>
      <w:r w:rsidR="00850AFE" w:rsidRPr="00317841">
        <w:t>n</w:t>
      </w:r>
      <w:r w:rsidRPr="00317841">
        <w:t>d (</w:t>
      </w:r>
      <w:r w:rsidR="0032798E" w:rsidRPr="00317841">
        <w:t>farms</w:t>
      </w:r>
      <w:r w:rsidRPr="00317841">
        <w:t>), fall</w:t>
      </w:r>
      <w:r w:rsidR="00850AFE" w:rsidRPr="00317841">
        <w:t xml:space="preserve">ow or </w:t>
      </w:r>
      <w:r w:rsidRPr="00317841">
        <w:t xml:space="preserve">grazed </w:t>
      </w:r>
      <w:r w:rsidR="00850AFE" w:rsidRPr="00317841">
        <w:t xml:space="preserve">by </w:t>
      </w:r>
      <w:r w:rsidRPr="00317841">
        <w:t>h</w:t>
      </w:r>
      <w:r w:rsidR="00850AFE" w:rsidRPr="00317841">
        <w:t xml:space="preserve">orses - </w:t>
      </w:r>
      <w:r w:rsidRPr="00317841">
        <w:t xml:space="preserve">wild </w:t>
      </w:r>
      <w:r w:rsidR="00A0022A" w:rsidRPr="00317841">
        <w:t>flowers</w:t>
      </w:r>
      <w:r w:rsidR="00850AFE" w:rsidRPr="00317841">
        <w:t>.</w:t>
      </w:r>
    </w:p>
    <w:p w14:paraId="503E843A" w14:textId="77777777" w:rsidR="00302765" w:rsidRPr="00302765" w:rsidRDefault="00302765">
      <w:pPr>
        <w:rPr>
          <w:b/>
          <w:bCs/>
        </w:rPr>
      </w:pPr>
      <w:r w:rsidRPr="00302765">
        <w:rPr>
          <w:b/>
          <w:bCs/>
        </w:rPr>
        <w:t xml:space="preserve">Policy 10: Local Green Space </w:t>
      </w:r>
    </w:p>
    <w:p w14:paraId="11809D62" w14:textId="37C7B9F5" w:rsidR="00302765" w:rsidRDefault="00302765" w:rsidP="00302765">
      <w:pPr>
        <w:pStyle w:val="ListParagraph"/>
        <w:numPr>
          <w:ilvl w:val="0"/>
          <w:numId w:val="20"/>
        </w:numPr>
      </w:pPr>
      <w:r>
        <w:t>Maintain + improve greenspaces</w:t>
      </w:r>
      <w:r w:rsidR="003B15B2">
        <w:t>.</w:t>
      </w:r>
    </w:p>
    <w:p w14:paraId="4EB66EC1" w14:textId="6780158D" w:rsidR="00F14300" w:rsidRDefault="00302765" w:rsidP="00302765">
      <w:pPr>
        <w:pStyle w:val="ListParagraph"/>
        <w:numPr>
          <w:ilvl w:val="0"/>
          <w:numId w:val="20"/>
        </w:numPr>
      </w:pPr>
      <w:r>
        <w:t>L</w:t>
      </w:r>
      <w:r w:rsidR="003B15B2">
        <w:t>ook</w:t>
      </w:r>
      <w:r>
        <w:t xml:space="preserve"> to what can and in </w:t>
      </w:r>
      <w:r w:rsidR="003B15B2">
        <w:t>North</w:t>
      </w:r>
      <w:r>
        <w:t xml:space="preserve"> Blyth</w:t>
      </w:r>
      <w:r w:rsidR="003B15B2">
        <w:t>.</w:t>
      </w:r>
      <w:r w:rsidR="00F14300">
        <w:br w:type="page"/>
      </w:r>
    </w:p>
    <w:p w14:paraId="2B04BEF6" w14:textId="06C38471" w:rsidR="00E5425B" w:rsidRPr="00E5425B" w:rsidRDefault="00E5425B" w:rsidP="00E5425B">
      <w:pPr>
        <w:pStyle w:val="ListParagraph"/>
        <w:numPr>
          <w:ilvl w:val="0"/>
          <w:numId w:val="18"/>
        </w:numPr>
        <w:ind w:left="0" w:hanging="426"/>
        <w:rPr>
          <w:b/>
          <w:bCs/>
        </w:rPr>
      </w:pPr>
      <w:r w:rsidRPr="00E5425B">
        <w:rPr>
          <w:b/>
          <w:bCs/>
          <w:sz w:val="28"/>
          <w:szCs w:val="28"/>
        </w:rPr>
        <w:lastRenderedPageBreak/>
        <w:t>SWOT analysis</w:t>
      </w:r>
    </w:p>
    <w:p w14:paraId="66A455D3" w14:textId="19D897D0" w:rsidR="00594807" w:rsidRDefault="00E5425B" w:rsidP="00B878A3">
      <w:pPr>
        <w:pStyle w:val="Heading2"/>
      </w:pPr>
      <w:r>
        <w:t>Strengths</w:t>
      </w:r>
    </w:p>
    <w:p w14:paraId="0A8F6E96" w14:textId="77777777" w:rsidR="00B40546" w:rsidRDefault="00B40546" w:rsidP="00B40546">
      <w:pPr>
        <w:pStyle w:val="ListParagraph"/>
        <w:numPr>
          <w:ilvl w:val="0"/>
          <w:numId w:val="16"/>
        </w:numPr>
      </w:pPr>
      <w:r>
        <w:t>Community.</w:t>
      </w:r>
    </w:p>
    <w:p w14:paraId="1779F26F" w14:textId="77777777" w:rsidR="00317841" w:rsidRDefault="00317841" w:rsidP="00317841">
      <w:pPr>
        <w:pStyle w:val="ListParagraph"/>
        <w:numPr>
          <w:ilvl w:val="0"/>
          <w:numId w:val="16"/>
        </w:numPr>
      </w:pPr>
      <w:r>
        <w:t>Community – friendly, welcoming.</w:t>
      </w:r>
    </w:p>
    <w:p w14:paraId="1BE51FE2" w14:textId="77777777" w:rsidR="00317841" w:rsidRDefault="00317841" w:rsidP="00317841">
      <w:pPr>
        <w:pStyle w:val="ListParagraph"/>
        <w:numPr>
          <w:ilvl w:val="0"/>
          <w:numId w:val="16"/>
        </w:numPr>
      </w:pPr>
      <w:r>
        <w:t xml:space="preserve">Community with school, church. </w:t>
      </w:r>
    </w:p>
    <w:p w14:paraId="3B9239B3" w14:textId="77777777" w:rsidR="00B40546" w:rsidRDefault="00B40546" w:rsidP="00B40546">
      <w:pPr>
        <w:pStyle w:val="ListParagraph"/>
        <w:numPr>
          <w:ilvl w:val="0"/>
          <w:numId w:val="16"/>
        </w:numPr>
      </w:pPr>
      <w:r>
        <w:t>Friendliness.</w:t>
      </w:r>
    </w:p>
    <w:p w14:paraId="73BC4D42" w14:textId="77777777" w:rsidR="00B40546" w:rsidRDefault="00B40546" w:rsidP="00B40546">
      <w:pPr>
        <w:pStyle w:val="ListParagraph"/>
        <w:numPr>
          <w:ilvl w:val="0"/>
          <w:numId w:val="16"/>
        </w:numPr>
      </w:pPr>
      <w:r>
        <w:t>Safety.</w:t>
      </w:r>
    </w:p>
    <w:p w14:paraId="7119AD3A" w14:textId="3D34D3B6" w:rsidR="00B40546" w:rsidRDefault="00B40546" w:rsidP="00B40546">
      <w:pPr>
        <w:pStyle w:val="ListParagraph"/>
        <w:numPr>
          <w:ilvl w:val="0"/>
          <w:numId w:val="16"/>
        </w:numPr>
      </w:pPr>
      <w:r>
        <w:t>Church and pubs.</w:t>
      </w:r>
    </w:p>
    <w:p w14:paraId="116EE6F8" w14:textId="6BD75901" w:rsidR="00B40546" w:rsidRDefault="00B40546" w:rsidP="00B40546">
      <w:pPr>
        <w:pStyle w:val="ListParagraph"/>
        <w:numPr>
          <w:ilvl w:val="0"/>
          <w:numId w:val="16"/>
        </w:numPr>
      </w:pPr>
      <w:r>
        <w:t xml:space="preserve">Church + </w:t>
      </w:r>
      <w:proofErr w:type="spellStart"/>
      <w:r>
        <w:t>Alm</w:t>
      </w:r>
      <w:r w:rsidR="00572966">
        <w:t>shouses</w:t>
      </w:r>
      <w:proofErr w:type="spellEnd"/>
      <w:r w:rsidR="00572966">
        <w:t>.</w:t>
      </w:r>
    </w:p>
    <w:p w14:paraId="669F7BAD" w14:textId="2B8F4E7B" w:rsidR="00B40546" w:rsidRDefault="00B40546" w:rsidP="00B40546">
      <w:pPr>
        <w:pStyle w:val="ListParagraph"/>
        <w:numPr>
          <w:ilvl w:val="0"/>
          <w:numId w:val="16"/>
        </w:numPr>
      </w:pPr>
      <w:r>
        <w:t>Con</w:t>
      </w:r>
      <w:r w:rsidR="00572966">
        <w:t>servation</w:t>
      </w:r>
      <w:r>
        <w:t xml:space="preserve"> village.</w:t>
      </w:r>
    </w:p>
    <w:p w14:paraId="72917740" w14:textId="77777777" w:rsidR="00B40546" w:rsidRDefault="00B40546" w:rsidP="00B40546">
      <w:pPr>
        <w:pStyle w:val="ListParagraph"/>
        <w:numPr>
          <w:ilvl w:val="0"/>
          <w:numId w:val="16"/>
        </w:numPr>
      </w:pPr>
      <w:r>
        <w:t>Café.</w:t>
      </w:r>
    </w:p>
    <w:p w14:paraId="0AB934F4" w14:textId="77777777" w:rsidR="00317841" w:rsidRDefault="00317841" w:rsidP="00317841">
      <w:pPr>
        <w:pStyle w:val="ListParagraph"/>
        <w:numPr>
          <w:ilvl w:val="0"/>
          <w:numId w:val="16"/>
        </w:numPr>
      </w:pPr>
      <w:r>
        <w:t>Having a vibrant shop.</w:t>
      </w:r>
    </w:p>
    <w:p w14:paraId="7DC72A2D" w14:textId="2367F264" w:rsidR="00B40546" w:rsidRDefault="00B40546" w:rsidP="00B40546">
      <w:pPr>
        <w:pStyle w:val="ListParagraph"/>
        <w:numPr>
          <w:ilvl w:val="0"/>
          <w:numId w:val="16"/>
        </w:numPr>
      </w:pPr>
      <w:r>
        <w:t>Countryside – r</w:t>
      </w:r>
      <w:r w:rsidR="00572966">
        <w:t>ural</w:t>
      </w:r>
      <w:r>
        <w:t xml:space="preserve"> farm pa</w:t>
      </w:r>
      <w:r w:rsidR="00572966">
        <w:t>ths,</w:t>
      </w:r>
      <w:r>
        <w:t xml:space="preserve"> river walk</w:t>
      </w:r>
      <w:r w:rsidR="00572966">
        <w:t>s</w:t>
      </w:r>
      <w:r>
        <w:t>.</w:t>
      </w:r>
    </w:p>
    <w:p w14:paraId="49EF4932" w14:textId="77777777" w:rsidR="00317841" w:rsidRDefault="00317841" w:rsidP="00317841">
      <w:pPr>
        <w:pStyle w:val="ListParagraph"/>
        <w:numPr>
          <w:ilvl w:val="0"/>
          <w:numId w:val="16"/>
        </w:numPr>
      </w:pPr>
      <w:r>
        <w:t>Access to the countryside – Local walks.</w:t>
      </w:r>
    </w:p>
    <w:p w14:paraId="2E341AF1" w14:textId="77777777" w:rsidR="00572966" w:rsidRDefault="00B40546" w:rsidP="00B40546">
      <w:pPr>
        <w:pStyle w:val="ListParagraph"/>
        <w:numPr>
          <w:ilvl w:val="0"/>
          <w:numId w:val="16"/>
        </w:numPr>
      </w:pPr>
      <w:r>
        <w:t>Availability of walks</w:t>
      </w:r>
      <w:r w:rsidR="00572966">
        <w:t>.</w:t>
      </w:r>
    </w:p>
    <w:p w14:paraId="4A289A82" w14:textId="77777777" w:rsidR="00572966" w:rsidRDefault="00572966" w:rsidP="00B40546">
      <w:pPr>
        <w:pStyle w:val="ListParagraph"/>
        <w:numPr>
          <w:ilvl w:val="0"/>
          <w:numId w:val="16"/>
        </w:numPr>
      </w:pPr>
      <w:r>
        <w:t>A</w:t>
      </w:r>
      <w:r w:rsidR="00B40546">
        <w:t>ccess to A1 for travel</w:t>
      </w:r>
      <w:r>
        <w:t>.</w:t>
      </w:r>
    </w:p>
    <w:p w14:paraId="3B4F32BC" w14:textId="77777777" w:rsidR="00F67EBF" w:rsidRDefault="00F67EBF" w:rsidP="00F67EBF">
      <w:pPr>
        <w:pStyle w:val="Heading2"/>
      </w:pPr>
    </w:p>
    <w:p w14:paraId="77282F34" w14:textId="1BA8F1C1" w:rsidR="00F67EBF" w:rsidRPr="00F67EBF" w:rsidRDefault="00F67EBF" w:rsidP="00F67EBF">
      <w:pPr>
        <w:pStyle w:val="Heading2"/>
      </w:pPr>
      <w:r w:rsidRPr="00F67EBF">
        <w:t>Weaknesses</w:t>
      </w:r>
    </w:p>
    <w:p w14:paraId="5C918F89" w14:textId="77777777" w:rsidR="00B40546" w:rsidRDefault="00B40546" w:rsidP="00B40546">
      <w:pPr>
        <w:pStyle w:val="ListParagraph"/>
        <w:numPr>
          <w:ilvl w:val="0"/>
          <w:numId w:val="16"/>
        </w:numPr>
        <w:spacing w:line="240" w:lineRule="auto"/>
      </w:pPr>
      <w:r>
        <w:t>Traffic.</w:t>
      </w:r>
    </w:p>
    <w:p w14:paraId="573C664A" w14:textId="77777777" w:rsidR="00B40546" w:rsidRDefault="00B40546" w:rsidP="00B40546">
      <w:pPr>
        <w:pStyle w:val="ListParagraph"/>
        <w:numPr>
          <w:ilvl w:val="0"/>
          <w:numId w:val="16"/>
        </w:numPr>
        <w:spacing w:line="240" w:lineRule="auto"/>
      </w:pPr>
      <w:r>
        <w:t>Speeding.</w:t>
      </w:r>
    </w:p>
    <w:p w14:paraId="6BE22ADF" w14:textId="1055019F" w:rsidR="00B40546" w:rsidRDefault="00B40546" w:rsidP="00B40546">
      <w:pPr>
        <w:pStyle w:val="ListParagraph"/>
        <w:numPr>
          <w:ilvl w:val="0"/>
          <w:numId w:val="16"/>
        </w:numPr>
        <w:spacing w:line="240" w:lineRule="auto"/>
      </w:pPr>
      <w:r>
        <w:t>Speed and volume of traffic through the village</w:t>
      </w:r>
      <w:r w:rsidR="001159A7">
        <w:t>.</w:t>
      </w:r>
    </w:p>
    <w:p w14:paraId="48A6D1A0" w14:textId="77777777" w:rsidR="00B40546" w:rsidRDefault="00B40546" w:rsidP="00B40546">
      <w:pPr>
        <w:pStyle w:val="ListParagraph"/>
        <w:numPr>
          <w:ilvl w:val="0"/>
          <w:numId w:val="16"/>
        </w:numPr>
        <w:spacing w:line="240" w:lineRule="auto"/>
      </w:pPr>
      <w:r>
        <w:t>SPEED of traffic through village.</w:t>
      </w:r>
    </w:p>
    <w:p w14:paraId="5C4A6142" w14:textId="77777777" w:rsidR="00B40546" w:rsidRDefault="00B40546" w:rsidP="00B40546">
      <w:pPr>
        <w:pStyle w:val="ListParagraph"/>
        <w:numPr>
          <w:ilvl w:val="0"/>
          <w:numId w:val="16"/>
        </w:numPr>
        <w:spacing w:line="240" w:lineRule="auto"/>
      </w:pPr>
      <w:r>
        <w:t>Traffic speed and volume.</w:t>
      </w:r>
    </w:p>
    <w:p w14:paraId="2C81F8A5" w14:textId="77777777" w:rsidR="00B40546" w:rsidRDefault="00B40546" w:rsidP="00B40546">
      <w:pPr>
        <w:pStyle w:val="ListParagraph"/>
        <w:numPr>
          <w:ilvl w:val="0"/>
          <w:numId w:val="16"/>
        </w:numPr>
        <w:spacing w:line="240" w:lineRule="auto"/>
      </w:pPr>
      <w:r>
        <w:t>Potholes.</w:t>
      </w:r>
    </w:p>
    <w:p w14:paraId="7BE0E817" w14:textId="064CFC52" w:rsidR="00B40546" w:rsidRDefault="00B40546" w:rsidP="00B40546">
      <w:pPr>
        <w:pStyle w:val="ListParagraph"/>
        <w:numPr>
          <w:ilvl w:val="0"/>
          <w:numId w:val="16"/>
        </w:numPr>
        <w:spacing w:line="240" w:lineRule="auto"/>
      </w:pPr>
      <w:r>
        <w:t>Permanent speed cameras on all major roads into the village. There has been ser</w:t>
      </w:r>
      <w:r w:rsidR="00572966">
        <w:t>ious</w:t>
      </w:r>
      <w:r>
        <w:t xml:space="preserve"> RTC’s in the past.</w:t>
      </w:r>
    </w:p>
    <w:p w14:paraId="7250AF3F" w14:textId="77777777" w:rsidR="00572966" w:rsidRDefault="00B40546" w:rsidP="00B40546">
      <w:pPr>
        <w:pStyle w:val="ListParagraph"/>
        <w:numPr>
          <w:ilvl w:val="0"/>
          <w:numId w:val="16"/>
        </w:numPr>
        <w:spacing w:line="240" w:lineRule="auto"/>
      </w:pPr>
      <w:r>
        <w:t>Weight restrictions desperately required over all the ancient bridge structures</w:t>
      </w:r>
      <w:r w:rsidR="00572966">
        <w:t>.</w:t>
      </w:r>
    </w:p>
    <w:p w14:paraId="1E369335" w14:textId="5F419727" w:rsidR="00B40546" w:rsidRDefault="00B40546" w:rsidP="00B40546">
      <w:pPr>
        <w:pStyle w:val="ListParagraph"/>
        <w:numPr>
          <w:ilvl w:val="0"/>
          <w:numId w:val="16"/>
        </w:numPr>
        <w:spacing w:line="240" w:lineRule="auto"/>
      </w:pPr>
      <w:r>
        <w:t>A57 should be the route in and out of Worksop.</w:t>
      </w:r>
    </w:p>
    <w:p w14:paraId="78EFCD24" w14:textId="77777777" w:rsidR="00572966" w:rsidRDefault="00B40546" w:rsidP="00B40546">
      <w:pPr>
        <w:pStyle w:val="ListParagraph"/>
        <w:numPr>
          <w:ilvl w:val="0"/>
          <w:numId w:val="16"/>
        </w:numPr>
        <w:spacing w:line="240" w:lineRule="auto"/>
      </w:pPr>
      <w:r>
        <w:t>Stop HGV from using the village roads</w:t>
      </w:r>
      <w:r w:rsidR="00572966">
        <w:t>.</w:t>
      </w:r>
      <w:r>
        <w:t xml:space="preserve"> </w:t>
      </w:r>
    </w:p>
    <w:p w14:paraId="1BDB73B3" w14:textId="77777777" w:rsidR="00572966" w:rsidRDefault="00572966" w:rsidP="00B40546">
      <w:pPr>
        <w:pStyle w:val="ListParagraph"/>
        <w:numPr>
          <w:ilvl w:val="0"/>
          <w:numId w:val="16"/>
        </w:numPr>
        <w:spacing w:line="240" w:lineRule="auto"/>
      </w:pPr>
      <w:r>
        <w:t>W</w:t>
      </w:r>
      <w:r w:rsidR="00B40546">
        <w:t>eight limit on the Bridges (Sheffield Road) (</w:t>
      </w:r>
      <w:proofErr w:type="spellStart"/>
      <w:r w:rsidR="00B40546">
        <w:t>Nornay</w:t>
      </w:r>
      <w:proofErr w:type="spellEnd"/>
      <w:r w:rsidR="00B40546">
        <w:t xml:space="preserve">). </w:t>
      </w:r>
    </w:p>
    <w:p w14:paraId="3544A806" w14:textId="168C2B3D" w:rsidR="00B40546" w:rsidRDefault="00B40546" w:rsidP="00B40546">
      <w:pPr>
        <w:pStyle w:val="ListParagraph"/>
        <w:numPr>
          <w:ilvl w:val="0"/>
          <w:numId w:val="16"/>
        </w:numPr>
        <w:spacing w:line="240" w:lineRule="auto"/>
      </w:pPr>
      <w:r>
        <w:t xml:space="preserve">There is </w:t>
      </w:r>
      <w:r w:rsidR="001159A7">
        <w:t>n</w:t>
      </w:r>
      <w:r>
        <w:t xml:space="preserve">o need to use the village roads with the junction A1 </w:t>
      </w:r>
      <w:r w:rsidR="00572966">
        <w:t xml:space="preserve">at </w:t>
      </w:r>
      <w:proofErr w:type="spellStart"/>
      <w:r>
        <w:t>Ranby</w:t>
      </w:r>
      <w:proofErr w:type="spellEnd"/>
      <w:r>
        <w:t>.</w:t>
      </w:r>
    </w:p>
    <w:p w14:paraId="2976201A" w14:textId="7A98C614" w:rsidR="00B40546" w:rsidRDefault="00B40546" w:rsidP="00B40546">
      <w:pPr>
        <w:pStyle w:val="ListParagraph"/>
        <w:numPr>
          <w:ilvl w:val="0"/>
          <w:numId w:val="16"/>
        </w:numPr>
        <w:spacing w:line="240" w:lineRule="auto"/>
      </w:pPr>
      <w:r>
        <w:t xml:space="preserve">Sheffield Road: the road by Blyth </w:t>
      </w:r>
      <w:r w:rsidR="001159A7">
        <w:t>C</w:t>
      </w:r>
      <w:r>
        <w:t xml:space="preserve">ricket </w:t>
      </w:r>
      <w:r w:rsidR="001159A7">
        <w:t>C</w:t>
      </w:r>
      <w:r>
        <w:t xml:space="preserve">lub is in a shocking state. </w:t>
      </w:r>
    </w:p>
    <w:p w14:paraId="0F74AE43" w14:textId="6A53B43D" w:rsidR="00B40546" w:rsidRDefault="00B40546" w:rsidP="00B40546">
      <w:pPr>
        <w:pStyle w:val="ListParagraph"/>
        <w:numPr>
          <w:ilvl w:val="0"/>
          <w:numId w:val="16"/>
        </w:numPr>
        <w:spacing w:line="240" w:lineRule="auto"/>
      </w:pPr>
      <w:r>
        <w:t xml:space="preserve">The pavement from Red </w:t>
      </w:r>
      <w:r w:rsidR="001159A7">
        <w:t>H</w:t>
      </w:r>
      <w:r>
        <w:t>art to Par</w:t>
      </w:r>
      <w:r w:rsidR="001159A7">
        <w:t>k</w:t>
      </w:r>
      <w:r>
        <w:t xml:space="preserve"> Lodge shock</w:t>
      </w:r>
      <w:r w:rsidR="001159A7">
        <w:t>s</w:t>
      </w:r>
      <w:r>
        <w:t>.</w:t>
      </w:r>
    </w:p>
    <w:p w14:paraId="274653D9" w14:textId="282BE8BC" w:rsidR="00B40546" w:rsidRDefault="00B40546" w:rsidP="00B40546">
      <w:pPr>
        <w:pStyle w:val="ListParagraph"/>
        <w:numPr>
          <w:ilvl w:val="0"/>
          <w:numId w:val="16"/>
        </w:numPr>
        <w:spacing w:line="240" w:lineRule="auto"/>
      </w:pPr>
      <w:r>
        <w:t>Lack of crossings</w:t>
      </w:r>
      <w:r w:rsidR="001159A7">
        <w:t>.</w:t>
      </w:r>
    </w:p>
    <w:p w14:paraId="0AE9ED6E" w14:textId="73A80858" w:rsidR="00B40546" w:rsidRDefault="00B40546" w:rsidP="00B40546">
      <w:pPr>
        <w:pStyle w:val="ListParagraph"/>
        <w:numPr>
          <w:ilvl w:val="0"/>
          <w:numId w:val="16"/>
        </w:numPr>
        <w:spacing w:line="240" w:lineRule="auto"/>
      </w:pPr>
      <w:r>
        <w:t xml:space="preserve">Footpath to Hodsock floods </w:t>
      </w:r>
      <w:r w:rsidR="001159A7">
        <w:t>at</w:t>
      </w:r>
      <w:r>
        <w:t xml:space="preserve"> </w:t>
      </w:r>
      <w:r w:rsidR="001159A7">
        <w:t>R</w:t>
      </w:r>
      <w:r>
        <w:t>iver Ryton.</w:t>
      </w:r>
    </w:p>
    <w:p w14:paraId="0AEA9930" w14:textId="77777777" w:rsidR="00B40546" w:rsidRDefault="00B40546" w:rsidP="00B40546">
      <w:pPr>
        <w:pStyle w:val="ListParagraph"/>
        <w:numPr>
          <w:ilvl w:val="0"/>
          <w:numId w:val="16"/>
        </w:numPr>
        <w:spacing w:line="240" w:lineRule="auto"/>
      </w:pPr>
      <w:r>
        <w:t>Footpaths.</w:t>
      </w:r>
    </w:p>
    <w:p w14:paraId="78A0A552" w14:textId="77777777" w:rsidR="00B40546" w:rsidRDefault="00B40546" w:rsidP="00B40546">
      <w:pPr>
        <w:pStyle w:val="ListParagraph"/>
        <w:numPr>
          <w:ilvl w:val="0"/>
          <w:numId w:val="16"/>
        </w:numPr>
        <w:spacing w:line="240" w:lineRule="auto"/>
      </w:pPr>
      <w:r>
        <w:t>Quality of footpaths and roads – lots of potholes/broken drains/broken tarmac.</w:t>
      </w:r>
    </w:p>
    <w:p w14:paraId="5F9F40A6" w14:textId="53EACA64" w:rsidR="00B40546" w:rsidRDefault="00B40546" w:rsidP="00B40546">
      <w:pPr>
        <w:pStyle w:val="ListParagraph"/>
        <w:numPr>
          <w:ilvl w:val="0"/>
          <w:numId w:val="16"/>
        </w:numPr>
        <w:spacing w:line="240" w:lineRule="auto"/>
      </w:pPr>
      <w:r>
        <w:t>Roundabouts</w:t>
      </w:r>
      <w:r w:rsidR="001159A7">
        <w:t xml:space="preserve">: </w:t>
      </w:r>
      <w:r>
        <w:t xml:space="preserve">regularly </w:t>
      </w:r>
      <w:r w:rsidR="001159A7">
        <w:t>witness near-</w:t>
      </w:r>
      <w:r>
        <w:t>misses</w:t>
      </w:r>
    </w:p>
    <w:p w14:paraId="263547C6" w14:textId="07DB4576" w:rsidR="00F67EBF" w:rsidRDefault="00D31B71" w:rsidP="00D31B71">
      <w:pPr>
        <w:pStyle w:val="ListParagraph"/>
        <w:numPr>
          <w:ilvl w:val="0"/>
          <w:numId w:val="16"/>
        </w:numPr>
        <w:spacing w:line="240" w:lineRule="auto"/>
      </w:pPr>
      <w:r>
        <w:t xml:space="preserve">Limited community </w:t>
      </w:r>
      <w:r w:rsidR="001159A7">
        <w:t>willingness to support the</w:t>
      </w:r>
      <w:r>
        <w:t xml:space="preserve"> village</w:t>
      </w:r>
      <w:r w:rsidR="001159A7">
        <w:t>.</w:t>
      </w:r>
    </w:p>
    <w:p w14:paraId="5567A861" w14:textId="0204651C" w:rsidR="00D31B71" w:rsidRDefault="00D31B71" w:rsidP="00D31B71">
      <w:pPr>
        <w:pStyle w:val="ListParagraph"/>
        <w:numPr>
          <w:ilvl w:val="0"/>
          <w:numId w:val="16"/>
        </w:numPr>
        <w:spacing w:line="240" w:lineRule="auto"/>
      </w:pPr>
      <w:r>
        <w:t>Lack of affordable houses</w:t>
      </w:r>
      <w:r w:rsidR="001159A7">
        <w:t>.</w:t>
      </w:r>
    </w:p>
    <w:p w14:paraId="4EBDBDA2" w14:textId="24264FC6" w:rsidR="00D31B71" w:rsidRDefault="00D31B71" w:rsidP="00D31B71">
      <w:pPr>
        <w:pStyle w:val="ListParagraph"/>
        <w:numPr>
          <w:ilvl w:val="0"/>
          <w:numId w:val="16"/>
        </w:numPr>
        <w:spacing w:line="240" w:lineRule="auto"/>
      </w:pPr>
      <w:r>
        <w:t xml:space="preserve">Can be difficult to find out about events in the village – esp. anything happening in the </w:t>
      </w:r>
      <w:r w:rsidR="001159A7">
        <w:t>V</w:t>
      </w:r>
      <w:r>
        <w:t xml:space="preserve">illage </w:t>
      </w:r>
      <w:r w:rsidR="001159A7">
        <w:t>H</w:t>
      </w:r>
      <w:r>
        <w:t>all.</w:t>
      </w:r>
    </w:p>
    <w:p w14:paraId="0EF67CB0" w14:textId="0BA41AF5" w:rsidR="00D31B71" w:rsidRDefault="00D31B71" w:rsidP="00D31B71">
      <w:pPr>
        <w:pStyle w:val="ListParagraph"/>
        <w:numPr>
          <w:ilvl w:val="0"/>
          <w:numId w:val="16"/>
        </w:numPr>
        <w:spacing w:line="240" w:lineRule="auto"/>
      </w:pPr>
      <w:r>
        <w:t>Amount of litter – dog poo, MacDonalds, and glass bottles etc.</w:t>
      </w:r>
    </w:p>
    <w:p w14:paraId="07C0D48B" w14:textId="5DB1E345" w:rsidR="00D31B71" w:rsidRDefault="00D31B71" w:rsidP="00D31B71">
      <w:pPr>
        <w:pStyle w:val="ListParagraph"/>
        <w:numPr>
          <w:ilvl w:val="0"/>
          <w:numId w:val="16"/>
        </w:numPr>
        <w:spacing w:line="240" w:lineRule="auto"/>
      </w:pPr>
      <w:r>
        <w:t>Too many commercial/industrial units to North Blyth. More residential prop</w:t>
      </w:r>
      <w:r w:rsidR="00572966">
        <w:t>erties</w:t>
      </w:r>
      <w:r>
        <w:t xml:space="preserve"> needing to be built in infill sites.</w:t>
      </w:r>
    </w:p>
    <w:p w14:paraId="1B91C4A5" w14:textId="77777777" w:rsidR="00F67EBF" w:rsidRDefault="00F67EBF" w:rsidP="00F67EBF"/>
    <w:p w14:paraId="6508A948" w14:textId="77777777" w:rsidR="00B40546" w:rsidRDefault="00B40546" w:rsidP="00F67EBF"/>
    <w:p w14:paraId="38C2BCEE" w14:textId="77777777" w:rsidR="00F67EBF" w:rsidRPr="004B276B" w:rsidRDefault="00F67EBF" w:rsidP="00F67EBF">
      <w:pPr>
        <w:pStyle w:val="Heading2"/>
      </w:pPr>
      <w:r>
        <w:t>Opportunities</w:t>
      </w:r>
    </w:p>
    <w:p w14:paraId="261A809E" w14:textId="61A1C504" w:rsidR="00106850" w:rsidRDefault="00106850" w:rsidP="00AA1D7C">
      <w:pPr>
        <w:pStyle w:val="ListParagraph"/>
        <w:numPr>
          <w:ilvl w:val="0"/>
          <w:numId w:val="22"/>
        </w:numPr>
      </w:pPr>
      <w:r>
        <w:t>Plan to the Future of Blyth</w:t>
      </w:r>
      <w:r w:rsidR="003B15B2">
        <w:t>:</w:t>
      </w:r>
    </w:p>
    <w:p w14:paraId="424CD65D" w14:textId="77777777" w:rsidR="003B15B2" w:rsidRDefault="00106850" w:rsidP="003B15B2">
      <w:pPr>
        <w:pStyle w:val="ListParagraph"/>
        <w:numPr>
          <w:ilvl w:val="1"/>
          <w:numId w:val="22"/>
        </w:numPr>
      </w:pPr>
      <w:r>
        <w:t>Impact improvements</w:t>
      </w:r>
    </w:p>
    <w:p w14:paraId="5061F292" w14:textId="77777777" w:rsidR="003B15B2" w:rsidRDefault="00106850" w:rsidP="003B15B2">
      <w:pPr>
        <w:pStyle w:val="ListParagraph"/>
        <w:numPr>
          <w:ilvl w:val="1"/>
          <w:numId w:val="22"/>
        </w:numPr>
      </w:pPr>
      <w:r>
        <w:t>Community spaces</w:t>
      </w:r>
    </w:p>
    <w:p w14:paraId="03783433" w14:textId="77777777" w:rsidR="003B15B2" w:rsidRDefault="003B15B2" w:rsidP="003B15B2">
      <w:pPr>
        <w:pStyle w:val="ListParagraph"/>
        <w:numPr>
          <w:ilvl w:val="1"/>
          <w:numId w:val="22"/>
        </w:numPr>
      </w:pPr>
      <w:r>
        <w:t>Groups</w:t>
      </w:r>
      <w:r w:rsidR="00106850">
        <w:t xml:space="preserve"> maintained + sup</w:t>
      </w:r>
      <w:r>
        <w:t>ported</w:t>
      </w:r>
    </w:p>
    <w:p w14:paraId="1E385905" w14:textId="237BEC1C" w:rsidR="00676AA5" w:rsidRDefault="00106850" w:rsidP="00317841">
      <w:pPr>
        <w:pStyle w:val="ListParagraph"/>
        <w:numPr>
          <w:ilvl w:val="1"/>
          <w:numId w:val="22"/>
        </w:numPr>
      </w:pPr>
      <w:r>
        <w:t>C</w:t>
      </w:r>
      <w:r w:rsidR="003B15B2">
        <w:t>ricket</w:t>
      </w:r>
      <w:r>
        <w:t xml:space="preserve"> </w:t>
      </w:r>
      <w:r w:rsidR="003B15B2">
        <w:t>C</w:t>
      </w:r>
      <w:r>
        <w:t xml:space="preserve">lub – </w:t>
      </w:r>
      <w:bookmarkStart w:id="1" w:name="_Hlk199769266"/>
      <w:r w:rsidRPr="00317841">
        <w:t>b</w:t>
      </w:r>
      <w:r w:rsidR="0032798E" w:rsidRPr="00317841">
        <w:t>owling</w:t>
      </w:r>
      <w:r w:rsidRPr="00317841">
        <w:t xml:space="preserve"> green, </w:t>
      </w:r>
      <w:bookmarkEnd w:id="1"/>
      <w:r w:rsidR="003B15B2" w:rsidRPr="00317841">
        <w:t>M</w:t>
      </w:r>
      <w:r w:rsidRPr="00317841">
        <w:t>em</w:t>
      </w:r>
      <w:r>
        <w:t xml:space="preserve">orial </w:t>
      </w:r>
      <w:r w:rsidR="003B15B2">
        <w:t>H</w:t>
      </w:r>
      <w:r>
        <w:t>all</w:t>
      </w:r>
      <w:r w:rsidR="003B15B2">
        <w:t>.</w:t>
      </w:r>
    </w:p>
    <w:p w14:paraId="6FE8B0F9" w14:textId="4B21ED46" w:rsidR="00106850" w:rsidRDefault="00106850" w:rsidP="00AA1D7C">
      <w:pPr>
        <w:pStyle w:val="ListParagraph"/>
        <w:numPr>
          <w:ilvl w:val="0"/>
          <w:numId w:val="22"/>
        </w:numPr>
      </w:pPr>
      <w:r>
        <w:t>Need to do a: Design Code (look @ Misterton) and Housing Needs Assessment</w:t>
      </w:r>
      <w:r w:rsidR="003B15B2">
        <w:t>.</w:t>
      </w:r>
    </w:p>
    <w:p w14:paraId="3C2CCF00" w14:textId="6CEAFDAD" w:rsidR="00106850" w:rsidRDefault="00106850" w:rsidP="00AA1D7C">
      <w:pPr>
        <w:pStyle w:val="ListParagraph"/>
        <w:numPr>
          <w:ilvl w:val="0"/>
          <w:numId w:val="22"/>
        </w:numPr>
      </w:pPr>
      <w:r>
        <w:t>R</w:t>
      </w:r>
      <w:r w:rsidR="003B15B2">
        <w:t xml:space="preserve">estoration </w:t>
      </w:r>
      <w:r>
        <w:t>of the Bow</w:t>
      </w:r>
      <w:r w:rsidR="003B15B2">
        <w:t>l</w:t>
      </w:r>
      <w:r>
        <w:t>s Club</w:t>
      </w:r>
      <w:r w:rsidR="003B15B2">
        <w:t>.</w:t>
      </w:r>
    </w:p>
    <w:p w14:paraId="2E37125E" w14:textId="0E12C3A0" w:rsidR="00106850" w:rsidRDefault="00106850" w:rsidP="00AA1D7C">
      <w:pPr>
        <w:pStyle w:val="ListParagraph"/>
        <w:numPr>
          <w:ilvl w:val="0"/>
          <w:numId w:val="22"/>
        </w:numPr>
      </w:pPr>
      <w:r>
        <w:t>Improvements to the park: play equipment and planting of trees</w:t>
      </w:r>
      <w:r w:rsidR="003B15B2">
        <w:t>.</w:t>
      </w:r>
    </w:p>
    <w:p w14:paraId="3C682040" w14:textId="00E77937" w:rsidR="00F507F5" w:rsidRDefault="00F67EBF" w:rsidP="00AA1D7C">
      <w:pPr>
        <w:pStyle w:val="ListParagraph"/>
        <w:numPr>
          <w:ilvl w:val="0"/>
          <w:numId w:val="22"/>
        </w:numPr>
      </w:pPr>
      <w:r>
        <w:t xml:space="preserve">Residential pensioner bungalows to be considered for planning in North </w:t>
      </w:r>
      <w:r w:rsidR="003B15B2" w:rsidRPr="003B15B2">
        <w:t>Blyth</w:t>
      </w:r>
      <w:r w:rsidR="003B15B2">
        <w:t xml:space="preserve"> (</w:t>
      </w:r>
      <w:r w:rsidR="003B15B2" w:rsidRPr="003C6485">
        <w:rPr>
          <w:i/>
          <w:iCs/>
        </w:rPr>
        <w:t>pointing to land to the north of the junction of Blyth Road and Bawtry Road, North Blyth</w:t>
      </w:r>
      <w:r w:rsidR="003B15B2">
        <w:t>).</w:t>
      </w:r>
    </w:p>
    <w:p w14:paraId="057ADD77" w14:textId="77777777" w:rsidR="00E37E62" w:rsidRDefault="00E37E62" w:rsidP="00B878A3">
      <w:pPr>
        <w:pStyle w:val="Heading2"/>
      </w:pPr>
    </w:p>
    <w:p w14:paraId="5BD3CB36" w14:textId="564DE5EF" w:rsidR="00B014C2" w:rsidRPr="004B276B" w:rsidRDefault="00F67EBF" w:rsidP="00B878A3">
      <w:pPr>
        <w:pStyle w:val="Heading2"/>
      </w:pPr>
      <w:r>
        <w:t>Threats</w:t>
      </w:r>
    </w:p>
    <w:p w14:paraId="3AE160DF" w14:textId="43A376B0" w:rsidR="00F67EBF" w:rsidRDefault="00F67EBF" w:rsidP="00AA1D7C">
      <w:pPr>
        <w:pStyle w:val="ListParagraph"/>
        <w:numPr>
          <w:ilvl w:val="0"/>
          <w:numId w:val="23"/>
        </w:numPr>
      </w:pPr>
      <w:r>
        <w:t>Lack of community cohes</w:t>
      </w:r>
      <w:r w:rsidR="003B15B2">
        <w:t>iveness</w:t>
      </w:r>
      <w:r>
        <w:t xml:space="preserve"> – willi</w:t>
      </w:r>
      <w:r w:rsidR="003B15B2">
        <w:t xml:space="preserve">ng to </w:t>
      </w:r>
      <w:r>
        <w:t>help ma</w:t>
      </w:r>
      <w:r w:rsidR="003B15B2">
        <w:t>ke</w:t>
      </w:r>
      <w:r>
        <w:t xml:space="preserve"> a d</w:t>
      </w:r>
      <w:r w:rsidR="003B15B2">
        <w:t>ifference</w:t>
      </w:r>
      <w:r w:rsidR="00106850">
        <w:t>.</w:t>
      </w:r>
    </w:p>
    <w:p w14:paraId="43C0EBEF" w14:textId="68C20BFF" w:rsidR="00F67EBF" w:rsidRDefault="00F67EBF" w:rsidP="00AA1D7C">
      <w:pPr>
        <w:pStyle w:val="ListParagraph"/>
        <w:numPr>
          <w:ilvl w:val="0"/>
          <w:numId w:val="23"/>
        </w:numPr>
      </w:pPr>
      <w:r>
        <w:t>Flooding</w:t>
      </w:r>
      <w:r w:rsidR="00106850">
        <w:t>.</w:t>
      </w:r>
    </w:p>
    <w:p w14:paraId="18D9428B" w14:textId="5579100C" w:rsidR="00106850" w:rsidRDefault="00106850" w:rsidP="00AA1D7C">
      <w:pPr>
        <w:pStyle w:val="ListParagraph"/>
        <w:numPr>
          <w:ilvl w:val="0"/>
          <w:numId w:val="23"/>
        </w:numPr>
      </w:pPr>
      <w:r>
        <w:t>Flooding – surface flooding from drains and from the river.</w:t>
      </w:r>
    </w:p>
    <w:p w14:paraId="114D2882" w14:textId="38AA26CF" w:rsidR="00F67EBF" w:rsidRDefault="00F67EBF" w:rsidP="00AA1D7C">
      <w:pPr>
        <w:pStyle w:val="ListParagraph"/>
        <w:numPr>
          <w:ilvl w:val="0"/>
          <w:numId w:val="23"/>
        </w:numPr>
      </w:pPr>
      <w:r>
        <w:t>Volume, type and speed of traffic through the village – more traffic – and more lorries – 30 mph limit is not often f</w:t>
      </w:r>
      <w:r w:rsidR="00572966">
        <w:t>ollowed</w:t>
      </w:r>
      <w:r w:rsidR="00106850">
        <w:t>.</w:t>
      </w:r>
    </w:p>
    <w:p w14:paraId="67421164" w14:textId="644BD36D" w:rsidR="00106850" w:rsidRDefault="00106850" w:rsidP="00AA1D7C">
      <w:pPr>
        <w:pStyle w:val="ListParagraph"/>
        <w:numPr>
          <w:ilvl w:val="0"/>
          <w:numId w:val="23"/>
        </w:numPr>
      </w:pPr>
      <w:r>
        <w:t>Increase ro</w:t>
      </w:r>
      <w:r w:rsidR="003B15B2">
        <w:t>a</w:t>
      </w:r>
      <w:r>
        <w:t>d traffic + impact and unsu</w:t>
      </w:r>
      <w:r w:rsidR="003B15B2">
        <w:t>it</w:t>
      </w:r>
      <w:r>
        <w:t>able road</w:t>
      </w:r>
      <w:r w:rsidR="003B15B2">
        <w:t>s</w:t>
      </w:r>
      <w:r>
        <w:t>.</w:t>
      </w:r>
    </w:p>
    <w:p w14:paraId="62C1C7E7" w14:textId="4BFAD5D6" w:rsidR="00106850" w:rsidRDefault="00106850" w:rsidP="00AA1D7C">
      <w:pPr>
        <w:pStyle w:val="ListParagraph"/>
        <w:numPr>
          <w:ilvl w:val="0"/>
          <w:numId w:val="23"/>
        </w:numPr>
      </w:pPr>
      <w:r>
        <w:t>Increased volume and weight of traffic damaging roads, drains etc..</w:t>
      </w:r>
    </w:p>
    <w:p w14:paraId="3B6ABEBC" w14:textId="70A547A1" w:rsidR="00106850" w:rsidRDefault="00106850" w:rsidP="00AA1D7C">
      <w:pPr>
        <w:pStyle w:val="ListParagraph"/>
        <w:numPr>
          <w:ilvl w:val="0"/>
          <w:numId w:val="23"/>
        </w:numPr>
      </w:pPr>
      <w:r>
        <w:t>Volume and speed of TRAFFIC through the village.</w:t>
      </w:r>
    </w:p>
    <w:p w14:paraId="10DCB6F3" w14:textId="743C9980" w:rsidR="00106850" w:rsidRDefault="00106850" w:rsidP="00AA1D7C">
      <w:pPr>
        <w:pStyle w:val="ListParagraph"/>
        <w:numPr>
          <w:ilvl w:val="0"/>
          <w:numId w:val="23"/>
        </w:numPr>
      </w:pPr>
      <w:r>
        <w:t>Several threats to its cohesive str</w:t>
      </w:r>
      <w:r w:rsidR="003B15B2">
        <w:t>u</w:t>
      </w:r>
      <w:r>
        <w:t>cture of the village. Excessive and unwa</w:t>
      </w:r>
      <w:r w:rsidR="003B15B2">
        <w:t>rr</w:t>
      </w:r>
      <w:r>
        <w:t>anted housing would ruin the de</w:t>
      </w:r>
      <w:r w:rsidR="003B15B2">
        <w:t>l</w:t>
      </w:r>
      <w:r>
        <w:t xml:space="preserve">icate balance of </w:t>
      </w:r>
      <w:r w:rsidR="003B15B2">
        <w:t>the</w:t>
      </w:r>
      <w:r>
        <w:t xml:space="preserve"> village. Too busy, flood </w:t>
      </w:r>
      <w:r w:rsidR="003B15B2">
        <w:t>r</w:t>
      </w:r>
      <w:r>
        <w:t>i</w:t>
      </w:r>
      <w:r w:rsidR="003B15B2">
        <w:t>s</w:t>
      </w:r>
      <w:r>
        <w:t>ks exploded, pollution, noise – no lo</w:t>
      </w:r>
      <w:r w:rsidR="00572966">
        <w:t>n</w:t>
      </w:r>
      <w:r>
        <w:t>ger a village a</w:t>
      </w:r>
      <w:r w:rsidR="00572966">
        <w:t>n</w:t>
      </w:r>
      <w:r>
        <w:t xml:space="preserve">yone works to </w:t>
      </w:r>
      <w:r w:rsidR="00572966">
        <w:t>l</w:t>
      </w:r>
      <w:r>
        <w:t>ive in!</w:t>
      </w:r>
    </w:p>
    <w:p w14:paraId="16101481" w14:textId="2DC96ECE" w:rsidR="00D31B71" w:rsidRDefault="00106850" w:rsidP="00676AA5">
      <w:pPr>
        <w:pStyle w:val="ListParagraph"/>
        <w:numPr>
          <w:ilvl w:val="0"/>
          <w:numId w:val="23"/>
        </w:numPr>
      </w:pPr>
      <w:r>
        <w:t xml:space="preserve">Lack of pedestrian crossing on Retford Road </w:t>
      </w:r>
      <w:r w:rsidRPr="00106850">
        <w:t>(near the school)</w:t>
      </w:r>
      <w:r>
        <w:t xml:space="preserve"> – dangerous. Many cars don’t stop at the crossing on the </w:t>
      </w:r>
      <w:r w:rsidR="00572966">
        <w:t>H</w:t>
      </w:r>
      <w:r>
        <w:t xml:space="preserve">igh </w:t>
      </w:r>
      <w:r w:rsidR="00572966">
        <w:t>S</w:t>
      </w:r>
      <w:r>
        <w:t>treet.</w:t>
      </w:r>
      <w:r w:rsidR="00D31B71">
        <w:br w:type="page"/>
      </w:r>
    </w:p>
    <w:p w14:paraId="4FB42701" w14:textId="77777777" w:rsidR="00A826E4" w:rsidRPr="00E5425B" w:rsidRDefault="00A826E4" w:rsidP="00A826E4">
      <w:pPr>
        <w:pStyle w:val="ListParagraph"/>
        <w:numPr>
          <w:ilvl w:val="0"/>
          <w:numId w:val="18"/>
        </w:numPr>
        <w:ind w:left="0" w:hanging="426"/>
        <w:rPr>
          <w:b/>
          <w:bCs/>
          <w:sz w:val="28"/>
          <w:szCs w:val="28"/>
        </w:rPr>
      </w:pPr>
      <w:r w:rsidRPr="00F14300">
        <w:rPr>
          <w:b/>
          <w:bCs/>
          <w:sz w:val="28"/>
          <w:szCs w:val="28"/>
        </w:rPr>
        <w:lastRenderedPageBreak/>
        <w:t>Scoping Maps</w:t>
      </w:r>
    </w:p>
    <w:p w14:paraId="4D49274E" w14:textId="3AB42893" w:rsidR="00A826E4" w:rsidRDefault="00A826E4" w:rsidP="00A826E4">
      <w:pPr>
        <w:pStyle w:val="Heading2"/>
      </w:pPr>
      <w:r>
        <w:t>Public Rights of Way</w:t>
      </w:r>
    </w:p>
    <w:p w14:paraId="7AFE1779" w14:textId="16681296" w:rsidR="002E177B" w:rsidRDefault="00A826E4" w:rsidP="00E5425B">
      <w:pPr>
        <w:rPr>
          <w:b/>
          <w:bCs/>
        </w:rPr>
      </w:pPr>
      <w:r>
        <w:rPr>
          <w:b/>
          <w:bCs/>
          <w:noProof/>
        </w:rPr>
        <mc:AlternateContent>
          <mc:Choice Requires="wps">
            <w:drawing>
              <wp:anchor distT="0" distB="0" distL="114300" distR="114300" simplePos="0" relativeHeight="251659264" behindDoc="0" locked="0" layoutInCell="1" allowOverlap="1" wp14:anchorId="319DB233" wp14:editId="71DA70CD">
                <wp:simplePos x="0" y="0"/>
                <wp:positionH relativeFrom="column">
                  <wp:posOffset>2933700</wp:posOffset>
                </wp:positionH>
                <wp:positionV relativeFrom="paragraph">
                  <wp:posOffset>2530475</wp:posOffset>
                </wp:positionV>
                <wp:extent cx="1947545" cy="635635"/>
                <wp:effectExtent l="2171700" t="19050" r="14605" b="2374265"/>
                <wp:wrapNone/>
                <wp:docPr id="121211578" name="Call-out: Line 7"/>
                <wp:cNvGraphicFramePr/>
                <a:graphic xmlns:a="http://schemas.openxmlformats.org/drawingml/2006/main">
                  <a:graphicData uri="http://schemas.microsoft.com/office/word/2010/wordprocessingShape">
                    <wps:wsp>
                      <wps:cNvSpPr/>
                      <wps:spPr>
                        <a:xfrm>
                          <a:off x="0" y="0"/>
                          <a:ext cx="1947545" cy="635635"/>
                        </a:xfrm>
                        <a:prstGeom prst="borderCallout1">
                          <a:avLst>
                            <a:gd name="adj1" fmla="val 103332"/>
                            <a:gd name="adj2" fmla="val 49594"/>
                            <a:gd name="adj3" fmla="val 470009"/>
                            <a:gd name="adj4" fmla="val -109789"/>
                          </a:avLst>
                        </a:prstGeom>
                        <a:solidFill>
                          <a:schemeClr val="bg1"/>
                        </a:solidFill>
                        <a:ln w="28575">
                          <a:headEnd type="none" w="lg" len="lg"/>
                          <a:tailEnd type="triangle" w="lg" len="lg"/>
                        </a:ln>
                      </wps:spPr>
                      <wps:style>
                        <a:lnRef idx="2">
                          <a:schemeClr val="dk1">
                            <a:shade val="15000"/>
                          </a:schemeClr>
                        </a:lnRef>
                        <a:fillRef idx="1">
                          <a:schemeClr val="dk1"/>
                        </a:fillRef>
                        <a:effectRef idx="0">
                          <a:schemeClr val="dk1"/>
                        </a:effectRef>
                        <a:fontRef idx="minor">
                          <a:schemeClr val="lt1"/>
                        </a:fontRef>
                      </wps:style>
                      <wps:txbx>
                        <w:txbxContent>
                          <w:p w14:paraId="2A563D03" w14:textId="0FB52D26" w:rsidR="00A826E4" w:rsidRPr="00A826E4" w:rsidRDefault="00A826E4" w:rsidP="00A826E4">
                            <w:pPr>
                              <w:jc w:val="center"/>
                              <w:rPr>
                                <w:color w:val="000000" w:themeColor="text1"/>
                              </w:rPr>
                            </w:pPr>
                            <w:r w:rsidRPr="00A826E4">
                              <w:rPr>
                                <w:color w:val="000000" w:themeColor="text1"/>
                              </w:rPr>
                              <w:t>Footpath floods, just over river from footbridge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9DB23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7" o:spid="_x0000_s1026" type="#_x0000_t47" style="position:absolute;margin-left:231pt;margin-top:199.25pt;width:153.3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" adj="-23714,101522,10712,22320" fillcolor="white [3212]" strokecolor="black [480]" strokeweight="2.25pt">
                <v:stroke startarrow="block" startarrowwidth="wide" startarrowlength="long" endarrowwidth="wide" endarrowlength="long"/>
                <v:textbox>
                  <w:txbxContent>
                    <w:p w14:paraId="2A563D03" w14:textId="0FB52D26" w:rsidR="00A826E4" w:rsidRPr="00A826E4" w:rsidRDefault="00A826E4" w:rsidP="00A826E4">
                      <w:pPr>
                        <w:jc w:val="center"/>
                        <w:rPr>
                          <w:color w:val="000000" w:themeColor="text1"/>
                        </w:rPr>
                      </w:pPr>
                      <w:r w:rsidRPr="00A826E4">
                        <w:rPr>
                          <w:color w:val="000000" w:themeColor="text1"/>
                        </w:rPr>
                        <w:t>Footpath floods, just over river from footbridge</w:t>
                      </w:r>
                    </w:p>
                  </w:txbxContent>
                </v:textbox>
                <o:callout v:ext="edit" minusy="t"/>
              </v:shape>
            </w:pict>
          </mc:Fallback>
        </mc:AlternateContent>
      </w:r>
      <w:r>
        <w:rPr>
          <w:b/>
          <w:bCs/>
          <w:noProof/>
        </w:rPr>
        <w:drawing>
          <wp:inline distT="0" distB="0" distL="0" distR="0" wp14:anchorId="1B41CFB8" wp14:editId="099A1ED2">
            <wp:extent cx="5723890" cy="8098790"/>
            <wp:effectExtent l="0" t="0" r="0" b="0"/>
            <wp:docPr id="462572823" name="Picture 6" descr="Map showing public rights of way in Blyth, including comments from an atten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72823" name="Picture 6" descr="Map showing public rights of way in Blyth, including comments from an attende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3890" cy="8098790"/>
                    </a:xfrm>
                    <a:prstGeom prst="rect">
                      <a:avLst/>
                    </a:prstGeom>
                    <a:noFill/>
                    <a:ln>
                      <a:noFill/>
                    </a:ln>
                  </pic:spPr>
                </pic:pic>
              </a:graphicData>
            </a:graphic>
          </wp:inline>
        </w:drawing>
      </w:r>
    </w:p>
    <w:p w14:paraId="1A803B3A" w14:textId="77777777" w:rsidR="00D31B71" w:rsidRDefault="00D31B71" w:rsidP="00E5425B">
      <w:pPr>
        <w:rPr>
          <w:b/>
          <w:bCs/>
        </w:rPr>
      </w:pPr>
    </w:p>
    <w:p w14:paraId="7129AA2B" w14:textId="5B8A505A" w:rsidR="00F72963" w:rsidRDefault="00F72963" w:rsidP="00E5425B">
      <w:pPr>
        <w:rPr>
          <w:b/>
          <w:bCs/>
        </w:rPr>
      </w:pPr>
      <w:proofErr w:type="spellStart"/>
      <w:r>
        <w:rPr>
          <w:b/>
          <w:bCs/>
        </w:rPr>
        <w:t>Floodzone</w:t>
      </w:r>
      <w:proofErr w:type="spellEnd"/>
    </w:p>
    <w:p w14:paraId="429CD292" w14:textId="415FC9FD" w:rsidR="00F72963" w:rsidRDefault="00F72963" w:rsidP="00F72963">
      <w:pPr>
        <w:pStyle w:val="ListParagraph"/>
        <w:numPr>
          <w:ilvl w:val="0"/>
          <w:numId w:val="26"/>
        </w:numPr>
      </w:pPr>
      <w:r>
        <w:t xml:space="preserve">Sheffield Road part Cherry Tree </w:t>
      </w:r>
      <w:r w:rsidR="001159A7">
        <w:t>towards</w:t>
      </w:r>
      <w:r>
        <w:t xml:space="preserve"> </w:t>
      </w:r>
      <w:proofErr w:type="spellStart"/>
      <w:r w:rsidR="001159A7">
        <w:t>Oldcotes</w:t>
      </w:r>
      <w:proofErr w:type="spellEnd"/>
      <w:r>
        <w:t xml:space="preserve">. Road </w:t>
      </w:r>
      <w:r w:rsidR="001159A7">
        <w:t>f</w:t>
      </w:r>
      <w:r>
        <w:t>loods – dangerous</w:t>
      </w:r>
      <w:r w:rsidR="001159A7">
        <w:t>,</w:t>
      </w:r>
      <w:r>
        <w:t xml:space="preserve"> will increase due in climate change.</w:t>
      </w:r>
    </w:p>
    <w:p w14:paraId="3B802017" w14:textId="0155CFDC" w:rsidR="00F72963" w:rsidRDefault="00F72963" w:rsidP="00F72963">
      <w:pPr>
        <w:pStyle w:val="ListParagraph"/>
        <w:numPr>
          <w:ilvl w:val="0"/>
          <w:numId w:val="26"/>
        </w:numPr>
      </w:pPr>
      <w:r>
        <w:t xml:space="preserve">Footpath </w:t>
      </w:r>
      <w:r w:rsidR="001159A7">
        <w:t>impassable due to</w:t>
      </w:r>
      <w:r>
        <w:t xml:space="preserve"> flooding o</w:t>
      </w:r>
      <w:r w:rsidR="001159A7">
        <w:t>f</w:t>
      </w:r>
      <w:r>
        <w:t xml:space="preserve"> </w:t>
      </w:r>
      <w:r w:rsidR="001159A7">
        <w:t>R</w:t>
      </w:r>
      <w:r>
        <w:t>iver Ryton.</w:t>
      </w:r>
    </w:p>
    <w:p w14:paraId="30AFA599" w14:textId="5ABA320F" w:rsidR="00676AA5" w:rsidRPr="00317841" w:rsidRDefault="00F72963" w:rsidP="00676AA5">
      <w:pPr>
        <w:pStyle w:val="ListParagraph"/>
        <w:numPr>
          <w:ilvl w:val="0"/>
          <w:numId w:val="26"/>
        </w:numPr>
      </w:pPr>
      <w:r>
        <w:t xml:space="preserve">Path </w:t>
      </w:r>
      <w:r w:rsidR="001159A7">
        <w:t xml:space="preserve">to </w:t>
      </w:r>
      <w:r w:rsidR="001159A7" w:rsidRPr="00317841">
        <w:t>Hodsock over</w:t>
      </w:r>
      <w:r w:rsidRPr="00317841">
        <w:t xml:space="preserve"> footb</w:t>
      </w:r>
      <w:r w:rsidR="001159A7" w:rsidRPr="00317841">
        <w:t>ridge</w:t>
      </w:r>
      <w:r w:rsidRPr="00317841">
        <w:t xml:space="preserve"> </w:t>
      </w:r>
      <w:r w:rsidR="001159A7" w:rsidRPr="00317841">
        <w:t>impassible</w:t>
      </w:r>
      <w:r w:rsidRPr="00317841">
        <w:t xml:space="preserve"> m</w:t>
      </w:r>
      <w:r w:rsidR="001159A7" w:rsidRPr="00317841">
        <w:t>o</w:t>
      </w:r>
      <w:r w:rsidRPr="00317841">
        <w:t xml:space="preserve">st </w:t>
      </w:r>
      <w:r w:rsidR="001159A7" w:rsidRPr="00317841">
        <w:t xml:space="preserve">of the year </w:t>
      </w:r>
      <w:r w:rsidRPr="00317841">
        <w:t xml:space="preserve">due </w:t>
      </w:r>
      <w:r w:rsidR="001159A7" w:rsidRPr="00317841">
        <w:t xml:space="preserve">to </w:t>
      </w:r>
      <w:r w:rsidRPr="00317841">
        <w:t>flooding</w:t>
      </w:r>
      <w:r w:rsidR="001159A7" w:rsidRPr="00317841">
        <w:t>,</w:t>
      </w:r>
      <w:r w:rsidRPr="00317841">
        <w:t xml:space="preserve"> </w:t>
      </w:r>
      <w:r w:rsidR="001159A7" w:rsidRPr="00317841">
        <w:t>and</w:t>
      </w:r>
      <w:r w:rsidRPr="00317841">
        <w:t xml:space="preserve"> </w:t>
      </w:r>
      <w:r w:rsidR="001159A7" w:rsidRPr="00317841">
        <w:t>in dry months</w:t>
      </w:r>
      <w:r w:rsidRPr="00317841">
        <w:t xml:space="preserve">, </w:t>
      </w:r>
      <w:bookmarkStart w:id="2" w:name="_Hlk199769343"/>
      <w:r w:rsidRPr="00317841">
        <w:t xml:space="preserve">difficult </w:t>
      </w:r>
      <w:r w:rsidR="001159A7" w:rsidRPr="00317841">
        <w:t xml:space="preserve">to </w:t>
      </w:r>
      <w:r w:rsidR="0032798E" w:rsidRPr="00317841">
        <w:t>walk due</w:t>
      </w:r>
      <w:r w:rsidR="001159A7" w:rsidRPr="00317841">
        <w:t xml:space="preserve"> </w:t>
      </w:r>
      <w:r w:rsidR="00852CFC" w:rsidRPr="00317841">
        <w:t>to</w:t>
      </w:r>
      <w:r w:rsidRPr="00317841">
        <w:t xml:space="preserve"> </w:t>
      </w:r>
      <w:r w:rsidR="001159A7" w:rsidRPr="00317841">
        <w:t>uneven</w:t>
      </w:r>
      <w:r w:rsidRPr="00317841">
        <w:t xml:space="preserve"> s</w:t>
      </w:r>
      <w:r w:rsidR="001159A7" w:rsidRPr="00317841">
        <w:t>urface</w:t>
      </w:r>
      <w:bookmarkEnd w:id="2"/>
      <w:r w:rsidR="001159A7" w:rsidRPr="00317841">
        <w:t>. Needs raised pathway</w:t>
      </w:r>
      <w:r w:rsidRPr="00317841">
        <w:t>.</w:t>
      </w:r>
    </w:p>
    <w:p w14:paraId="30E2C0B8" w14:textId="49DFCDFA" w:rsidR="00866A38" w:rsidRPr="00317841" w:rsidRDefault="00866A38" w:rsidP="00F72963">
      <w:pPr>
        <w:pStyle w:val="ListParagraph"/>
        <w:numPr>
          <w:ilvl w:val="0"/>
          <w:numId w:val="26"/>
        </w:numPr>
      </w:pPr>
      <w:r w:rsidRPr="00317841">
        <w:t>The flood ris</w:t>
      </w:r>
      <w:r w:rsidR="001159A7" w:rsidRPr="00317841">
        <w:t>k</w:t>
      </w:r>
      <w:r w:rsidRPr="00317841">
        <w:t xml:space="preserve"> areas must be </w:t>
      </w:r>
      <w:proofErr w:type="gramStart"/>
      <w:r w:rsidRPr="00317841">
        <w:t>protected at ALL times</w:t>
      </w:r>
      <w:proofErr w:type="gramEnd"/>
      <w:r w:rsidRPr="00317841">
        <w:t>. We have a duty to the do</w:t>
      </w:r>
      <w:r w:rsidR="001159A7" w:rsidRPr="00317841">
        <w:t>wn</w:t>
      </w:r>
      <w:r w:rsidRPr="00317841">
        <w:t>stream villages.</w:t>
      </w:r>
    </w:p>
    <w:p w14:paraId="45D6997C" w14:textId="66722536" w:rsidR="002E177B" w:rsidRPr="00317841" w:rsidRDefault="00F72963" w:rsidP="00E5425B">
      <w:pPr>
        <w:rPr>
          <w:b/>
          <w:bCs/>
        </w:rPr>
      </w:pPr>
      <w:r w:rsidRPr="00317841">
        <w:rPr>
          <w:b/>
          <w:bCs/>
        </w:rPr>
        <w:t>Landscape Character Area</w:t>
      </w:r>
    </w:p>
    <w:p w14:paraId="27C632BD" w14:textId="54BE343C" w:rsidR="00F72963" w:rsidRPr="00317841" w:rsidRDefault="00F72963" w:rsidP="00F72963">
      <w:pPr>
        <w:pStyle w:val="ListParagraph"/>
        <w:numPr>
          <w:ilvl w:val="0"/>
          <w:numId w:val="24"/>
        </w:numPr>
      </w:pPr>
      <w:r w:rsidRPr="00317841">
        <w:t xml:space="preserve">Aim </w:t>
      </w:r>
      <w:r w:rsidR="00CA2FBC" w:rsidRPr="00317841">
        <w:t>to</w:t>
      </w:r>
      <w:r w:rsidRPr="00317841">
        <w:t xml:space="preserve"> mai</w:t>
      </w:r>
      <w:r w:rsidR="00CA2FBC" w:rsidRPr="00317841">
        <w:t>ntain</w:t>
      </w:r>
      <w:r w:rsidRPr="00317841">
        <w:t xml:space="preserve"> </w:t>
      </w:r>
      <w:r w:rsidR="00E23AAB" w:rsidRPr="00317841">
        <w:t>our</w:t>
      </w:r>
      <w:r w:rsidRPr="00317841">
        <w:t xml:space="preserve"> ex</w:t>
      </w:r>
      <w:r w:rsidR="00E23AAB" w:rsidRPr="00317841">
        <w:t>isting</w:t>
      </w:r>
      <w:r w:rsidRPr="00317841">
        <w:t xml:space="preserve"> wo</w:t>
      </w:r>
      <w:r w:rsidR="00CA2FBC" w:rsidRPr="00317841">
        <w:t>o</w:t>
      </w:r>
      <w:r w:rsidRPr="00317841">
        <w:t>dl</w:t>
      </w:r>
      <w:r w:rsidR="00CA2FBC" w:rsidRPr="00317841">
        <w:t>and</w:t>
      </w:r>
      <w:r w:rsidRPr="00317841">
        <w:t xml:space="preserve"> + green spaces. Health </w:t>
      </w:r>
      <w:r w:rsidR="00E23AAB" w:rsidRPr="00317841">
        <w:t>b</w:t>
      </w:r>
      <w:r w:rsidRPr="00317841">
        <w:t>ene</w:t>
      </w:r>
      <w:r w:rsidR="00E23AAB" w:rsidRPr="00317841">
        <w:t>fit</w:t>
      </w:r>
      <w:r w:rsidRPr="00317841">
        <w:t xml:space="preserve"> – </w:t>
      </w:r>
      <w:r w:rsidR="00E23AAB" w:rsidRPr="00317841">
        <w:t>walking</w:t>
      </w:r>
      <w:r w:rsidRPr="00317841">
        <w:t xml:space="preserve"> in l</w:t>
      </w:r>
      <w:r w:rsidR="00E23AAB" w:rsidRPr="00317841">
        <w:t>ovely</w:t>
      </w:r>
      <w:r w:rsidRPr="00317841">
        <w:t xml:space="preserve"> countryside.</w:t>
      </w:r>
    </w:p>
    <w:p w14:paraId="6473FDA8" w14:textId="51F4045F" w:rsidR="00F72963" w:rsidRPr="00317841" w:rsidRDefault="00F72963" w:rsidP="00F72963">
      <w:pPr>
        <w:pStyle w:val="ListParagraph"/>
        <w:numPr>
          <w:ilvl w:val="0"/>
          <w:numId w:val="24"/>
        </w:numPr>
      </w:pPr>
      <w:r w:rsidRPr="00317841">
        <w:t xml:space="preserve">We must hang on to our green spaces come what </w:t>
      </w:r>
      <w:r w:rsidR="00CA2FBC" w:rsidRPr="00317841">
        <w:t>m</w:t>
      </w:r>
      <w:r w:rsidRPr="00317841">
        <w:t>ay</w:t>
      </w:r>
      <w:r w:rsidR="001159A7" w:rsidRPr="00317841">
        <w:t xml:space="preserve"> f</w:t>
      </w:r>
      <w:r w:rsidRPr="00317841">
        <w:t>or the health and well-being of our current residents and future generations.</w:t>
      </w:r>
    </w:p>
    <w:p w14:paraId="4870CEBA" w14:textId="7F627CF1" w:rsidR="00866A38" w:rsidRPr="00317841" w:rsidRDefault="00866A38" w:rsidP="00866A38">
      <w:pPr>
        <w:rPr>
          <w:b/>
          <w:bCs/>
        </w:rPr>
      </w:pPr>
      <w:r w:rsidRPr="00317841">
        <w:rPr>
          <w:b/>
          <w:bCs/>
        </w:rPr>
        <w:t>Heritage</w:t>
      </w:r>
    </w:p>
    <w:p w14:paraId="08009341" w14:textId="11A7BB0D" w:rsidR="00E37E62" w:rsidRPr="00317841" w:rsidRDefault="00866A38" w:rsidP="00E37E62">
      <w:pPr>
        <w:pStyle w:val="ListParagraph"/>
        <w:numPr>
          <w:ilvl w:val="0"/>
          <w:numId w:val="27"/>
        </w:numPr>
      </w:pPr>
      <w:r w:rsidRPr="00317841">
        <w:t xml:space="preserve">Road </w:t>
      </w:r>
      <w:r w:rsidR="00610A1B" w:rsidRPr="00317841">
        <w:t>i</w:t>
      </w:r>
      <w:r w:rsidR="0014037E" w:rsidRPr="00317841">
        <w:t>nfrastructure</w:t>
      </w:r>
      <w:r w:rsidRPr="00317841">
        <w:t xml:space="preserve"> – </w:t>
      </w:r>
      <w:r w:rsidR="00CA2FBC" w:rsidRPr="00317841">
        <w:t>v</w:t>
      </w:r>
      <w:r w:rsidR="0014037E" w:rsidRPr="00317841">
        <w:t>ibration</w:t>
      </w:r>
      <w:r w:rsidRPr="00317841">
        <w:t xml:space="preserve"> in many </w:t>
      </w:r>
      <w:r w:rsidR="00E23AAB" w:rsidRPr="00317841">
        <w:t>houses</w:t>
      </w:r>
      <w:r w:rsidR="00CA2FBC" w:rsidRPr="00317841">
        <w:t>.</w:t>
      </w:r>
      <w:r w:rsidRPr="00317841">
        <w:t xml:space="preserve"> </w:t>
      </w:r>
      <w:r w:rsidR="00CA2FBC" w:rsidRPr="00317841">
        <w:t>N</w:t>
      </w:r>
      <w:r w:rsidRPr="00317841">
        <w:t xml:space="preserve">eed </w:t>
      </w:r>
      <w:r w:rsidR="00610A1B" w:rsidRPr="00317841">
        <w:t>a</w:t>
      </w:r>
      <w:r w:rsidRPr="00317841">
        <w:t xml:space="preserve"> </w:t>
      </w:r>
      <w:r w:rsidR="0045450D" w:rsidRPr="00317841">
        <w:t>detailed</w:t>
      </w:r>
      <w:r w:rsidRPr="00317841">
        <w:t xml:space="preserve"> traffic impact </w:t>
      </w:r>
      <w:r w:rsidR="00CA2FBC" w:rsidRPr="00317841">
        <w:t>assessment</w:t>
      </w:r>
      <w:r w:rsidRPr="00317841">
        <w:t xml:space="preserve">. </w:t>
      </w:r>
      <w:bookmarkStart w:id="3" w:name="_Hlk199769384"/>
      <w:r w:rsidRPr="00317841">
        <w:t>Impact</w:t>
      </w:r>
      <w:r w:rsidR="001A151E" w:rsidRPr="00317841">
        <w:t>,</w:t>
      </w:r>
      <w:r w:rsidRPr="00317841">
        <w:t xml:space="preserve"> </w:t>
      </w:r>
      <w:r w:rsidR="0032798E" w:rsidRPr="00317841">
        <w:t>noise</w:t>
      </w:r>
      <w:r w:rsidRPr="00317841">
        <w:t xml:space="preserve">, </w:t>
      </w:r>
      <w:r w:rsidR="0045450D" w:rsidRPr="00317841">
        <w:t>light</w:t>
      </w:r>
      <w:r w:rsidRPr="00317841">
        <w:t xml:space="preserve">, </w:t>
      </w:r>
      <w:bookmarkEnd w:id="3"/>
      <w:r w:rsidR="0045450D" w:rsidRPr="00317841">
        <w:t>v</w:t>
      </w:r>
      <w:r w:rsidR="00610A1B" w:rsidRPr="00317841">
        <w:t>i</w:t>
      </w:r>
      <w:r w:rsidR="0014037E" w:rsidRPr="00317841">
        <w:t>bration,</w:t>
      </w:r>
      <w:r w:rsidRPr="00317841">
        <w:t xml:space="preserve"> health (</w:t>
      </w:r>
      <w:r w:rsidR="00866D2A" w:rsidRPr="00317841">
        <w:t>diesel</w:t>
      </w:r>
      <w:r w:rsidR="001A151E" w:rsidRPr="00317841">
        <w:t>/petrol</w:t>
      </w:r>
      <w:r w:rsidRPr="00317841">
        <w:t>).</w:t>
      </w:r>
    </w:p>
    <w:p w14:paraId="2BFB6D55" w14:textId="4A0C67B9" w:rsidR="00866A38" w:rsidRPr="00317841" w:rsidRDefault="00866A38" w:rsidP="00866A38">
      <w:pPr>
        <w:pStyle w:val="ListParagraph"/>
        <w:numPr>
          <w:ilvl w:val="0"/>
          <w:numId w:val="27"/>
        </w:numPr>
      </w:pPr>
      <w:r w:rsidRPr="00317841">
        <w:t>Ma</w:t>
      </w:r>
      <w:r w:rsidR="001A151E" w:rsidRPr="00317841">
        <w:t>intain</w:t>
      </w:r>
      <w:r w:rsidRPr="00317841">
        <w:t xml:space="preserve"> </w:t>
      </w:r>
      <w:r w:rsidR="001A151E" w:rsidRPr="00317841">
        <w:t>c</w:t>
      </w:r>
      <w:r w:rsidR="0014037E" w:rsidRPr="00317841">
        <w:t>onservation v</w:t>
      </w:r>
      <w:r w:rsidRPr="00317841">
        <w:t>illage st</w:t>
      </w:r>
      <w:r w:rsidR="0014037E" w:rsidRPr="00317841">
        <w:t>atus</w:t>
      </w:r>
      <w:r w:rsidRPr="00317841">
        <w:t xml:space="preserve"> – </w:t>
      </w:r>
      <w:r w:rsidR="001A151E" w:rsidRPr="00317841">
        <w:t>important</w:t>
      </w:r>
      <w:r w:rsidRPr="00317841">
        <w:t xml:space="preserve"> </w:t>
      </w:r>
      <w:r w:rsidR="001A151E" w:rsidRPr="00317841">
        <w:t>to</w:t>
      </w:r>
      <w:r w:rsidRPr="00317841">
        <w:t xml:space="preserve"> the village community – </w:t>
      </w:r>
      <w:bookmarkStart w:id="4" w:name="_Hlk199769395"/>
      <w:r w:rsidR="0032798E" w:rsidRPr="00317841">
        <w:t>impacted</w:t>
      </w:r>
      <w:r w:rsidR="0014037E" w:rsidRPr="00317841">
        <w:t xml:space="preserve"> by </w:t>
      </w:r>
      <w:r w:rsidRPr="00317841">
        <w:t xml:space="preserve">increased traffic impact, </w:t>
      </w:r>
      <w:r w:rsidR="0032798E" w:rsidRPr="00317841">
        <w:t>noise</w:t>
      </w:r>
      <w:r w:rsidRPr="00317841">
        <w:t>, health and</w:t>
      </w:r>
      <w:r w:rsidR="00852CFC" w:rsidRPr="00317841">
        <w:t xml:space="preserve"> living</w:t>
      </w:r>
      <w:r w:rsidRPr="00317841">
        <w:t>.</w:t>
      </w:r>
      <w:bookmarkEnd w:id="4"/>
    </w:p>
    <w:p w14:paraId="7452966A" w14:textId="64F9F846" w:rsidR="00676AA5" w:rsidRPr="00317841" w:rsidRDefault="00676AA5" w:rsidP="00676AA5">
      <w:pPr>
        <w:pStyle w:val="ListParagraph"/>
      </w:pPr>
    </w:p>
    <w:p w14:paraId="0B416591" w14:textId="3B51D564" w:rsidR="002E177B" w:rsidRDefault="002E177B" w:rsidP="00E5425B">
      <w:pPr>
        <w:rPr>
          <w:b/>
          <w:bCs/>
        </w:rPr>
      </w:pPr>
    </w:p>
    <w:p w14:paraId="08F0E4EA" w14:textId="65611347" w:rsidR="002F699F" w:rsidRDefault="002F699F">
      <w:pPr>
        <w:rPr>
          <w:b/>
          <w:bCs/>
        </w:rPr>
      </w:pPr>
      <w:r>
        <w:rPr>
          <w:b/>
          <w:bCs/>
        </w:rPr>
        <w:br w:type="page"/>
      </w:r>
    </w:p>
    <w:p w14:paraId="0B52388C" w14:textId="77777777" w:rsidR="008B1D45" w:rsidRDefault="008B1D45" w:rsidP="002F699F">
      <w:pPr>
        <w:jc w:val="center"/>
        <w:rPr>
          <w:b/>
          <w:bCs/>
        </w:rPr>
      </w:pPr>
    </w:p>
    <w:p w14:paraId="1895A90E" w14:textId="77777777" w:rsidR="008B1D45" w:rsidRDefault="008B1D45" w:rsidP="002F699F">
      <w:pPr>
        <w:jc w:val="center"/>
        <w:rPr>
          <w:b/>
          <w:bCs/>
        </w:rPr>
      </w:pPr>
    </w:p>
    <w:p w14:paraId="27F934F6" w14:textId="6D590643" w:rsidR="002F699F" w:rsidRPr="002F699F" w:rsidRDefault="002F699F" w:rsidP="002F699F">
      <w:pPr>
        <w:jc w:val="center"/>
        <w:rPr>
          <w:b/>
          <w:bCs/>
        </w:rPr>
      </w:pPr>
      <w:r w:rsidRPr="002F699F">
        <w:rPr>
          <w:b/>
          <w:bCs/>
          <w:noProof/>
        </w:rPr>
        <w:drawing>
          <wp:inline distT="0" distB="0" distL="0" distR="0" wp14:anchorId="4D271688" wp14:editId="6F9850D8">
            <wp:extent cx="1765738" cy="1765738"/>
            <wp:effectExtent l="0" t="0" r="6350" b="6350"/>
            <wp:docPr id="200" name="Picture 200" descr="Know Your 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Know Your Plac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6929" cy="1776929"/>
                    </a:xfrm>
                    <a:prstGeom prst="rect">
                      <a:avLst/>
                    </a:prstGeom>
                    <a:noFill/>
                    <a:ln>
                      <a:noFill/>
                    </a:ln>
                  </pic:spPr>
                </pic:pic>
              </a:graphicData>
            </a:graphic>
          </wp:inline>
        </w:drawing>
      </w:r>
    </w:p>
    <w:p w14:paraId="1E71809C" w14:textId="77777777" w:rsidR="002F699F" w:rsidRPr="002F699F" w:rsidRDefault="002F699F" w:rsidP="002F699F">
      <w:pPr>
        <w:rPr>
          <w:b/>
          <w:bCs/>
        </w:rPr>
      </w:pPr>
    </w:p>
    <w:p w14:paraId="035F9FD7" w14:textId="77777777" w:rsidR="002F699F" w:rsidRPr="002F699F" w:rsidRDefault="002F699F" w:rsidP="002F699F">
      <w:pPr>
        <w:rPr>
          <w:b/>
          <w:bCs/>
          <w:sz w:val="28"/>
          <w:szCs w:val="28"/>
        </w:rPr>
      </w:pPr>
      <w:r w:rsidRPr="002F699F">
        <w:rPr>
          <w:b/>
          <w:bCs/>
          <w:sz w:val="28"/>
          <w:szCs w:val="28"/>
        </w:rPr>
        <w:t>Know your Place: what’s in a name?</w:t>
      </w:r>
    </w:p>
    <w:p w14:paraId="058273A8" w14:textId="1B41B946" w:rsidR="002F699F" w:rsidRPr="002F699F" w:rsidRDefault="002F699F" w:rsidP="002F699F">
      <w:pPr>
        <w:ind w:left="1134" w:right="1371"/>
        <w:rPr>
          <w:i/>
          <w:iCs/>
        </w:rPr>
      </w:pPr>
      <w:r w:rsidRPr="002F699F">
        <w:rPr>
          <w:i/>
          <w:iCs/>
        </w:rPr>
        <w:t xml:space="preserve">The name ‘Know Your Place’ has an intentional dual meaning. On one hand it reflects the opportunity the initiative provides for all involved to learn more about the local area. This could be through viewing the information on display, through reading the contributions made by attendees, or through discussion both at and following community events. The name is also a conscious acknowledgement of the invaluable role communities have in shaping spatial knowledge and informing local priorities. Collectively, the initiative works on the basis that all parties have valuable knowledge and experience to share, but also the capacity to learn from the valuable knowledge and experience of other people. </w:t>
      </w:r>
    </w:p>
    <w:p w14:paraId="2508C32F" w14:textId="17325E1E" w:rsidR="002F699F" w:rsidRDefault="002F699F" w:rsidP="002F699F">
      <w:pPr>
        <w:rPr>
          <w:b/>
          <w:bCs/>
        </w:rPr>
      </w:pPr>
    </w:p>
    <w:p w14:paraId="21D1D235" w14:textId="77777777" w:rsidR="008B1D45" w:rsidRDefault="008B1D45" w:rsidP="002F699F">
      <w:pPr>
        <w:rPr>
          <w:b/>
          <w:bCs/>
        </w:rPr>
      </w:pPr>
    </w:p>
    <w:p w14:paraId="120C0D79" w14:textId="77777777" w:rsidR="00685964" w:rsidRDefault="00685964" w:rsidP="008B1D45">
      <w:pPr>
        <w:spacing w:line="240" w:lineRule="auto"/>
        <w:rPr>
          <w:b/>
          <w:bCs/>
        </w:rPr>
        <w:sectPr w:rsidR="00685964" w:rsidSect="00C52E55">
          <w:footerReference w:type="default" r:id="rId18"/>
          <w:pgSz w:w="11906" w:h="16838"/>
          <w:pgMar w:top="1440" w:right="1440" w:bottom="1440" w:left="1440" w:header="708" w:footer="708" w:gutter="0"/>
          <w:pgNumType w:start="1"/>
          <w:cols w:space="708"/>
          <w:docGrid w:linePitch="360"/>
        </w:sectPr>
      </w:pPr>
    </w:p>
    <w:p w14:paraId="6473ACC3" w14:textId="6D850E07" w:rsidR="002F699F" w:rsidRPr="002F699F" w:rsidRDefault="002F699F" w:rsidP="008B1D45">
      <w:pPr>
        <w:spacing w:line="240" w:lineRule="auto"/>
        <w:rPr>
          <w:b/>
          <w:bCs/>
        </w:rPr>
      </w:pPr>
      <w:r w:rsidRPr="002F699F">
        <w:rPr>
          <w:b/>
          <w:bCs/>
        </w:rPr>
        <w:t>Neighbourhood Planning</w:t>
      </w:r>
    </w:p>
    <w:p w14:paraId="538CFC7E" w14:textId="37FB0C1A" w:rsidR="002F699F" w:rsidRPr="002F699F" w:rsidRDefault="002F699F" w:rsidP="00685964">
      <w:pPr>
        <w:spacing w:line="240" w:lineRule="auto"/>
      </w:pPr>
      <w:r w:rsidRPr="002F699F">
        <w:t>Bassetlaw District Council</w:t>
      </w:r>
    </w:p>
    <w:p w14:paraId="62BF3DCC" w14:textId="798D6095" w:rsidR="002F699F" w:rsidRPr="002F699F" w:rsidRDefault="002F699F" w:rsidP="008B1D45">
      <w:pPr>
        <w:spacing w:after="0" w:line="240" w:lineRule="auto"/>
      </w:pPr>
      <w:r w:rsidRPr="002F699F">
        <w:t xml:space="preserve">Queen’s Buildings, </w:t>
      </w:r>
    </w:p>
    <w:p w14:paraId="5DB294A6" w14:textId="231019D4" w:rsidR="002F699F" w:rsidRPr="002F699F" w:rsidRDefault="002F699F" w:rsidP="008B1D45">
      <w:pPr>
        <w:spacing w:after="0" w:line="240" w:lineRule="auto"/>
      </w:pPr>
      <w:r w:rsidRPr="002F699F">
        <w:t xml:space="preserve">Potter Street, </w:t>
      </w:r>
    </w:p>
    <w:p w14:paraId="26FD8078" w14:textId="506EA6A8" w:rsidR="002F699F" w:rsidRPr="002F699F" w:rsidRDefault="002F699F" w:rsidP="008B1D45">
      <w:pPr>
        <w:spacing w:after="0" w:line="240" w:lineRule="auto"/>
      </w:pPr>
      <w:r w:rsidRPr="002F699F">
        <w:t xml:space="preserve">Worksop, </w:t>
      </w:r>
    </w:p>
    <w:p w14:paraId="66363F1A" w14:textId="5925E360" w:rsidR="002F699F" w:rsidRPr="002F699F" w:rsidRDefault="002F699F" w:rsidP="008B1D45">
      <w:pPr>
        <w:spacing w:after="0" w:line="240" w:lineRule="auto"/>
      </w:pPr>
      <w:r w:rsidRPr="002F699F">
        <w:t>S80 2AH</w:t>
      </w:r>
    </w:p>
    <w:p w14:paraId="4A1FBB89" w14:textId="40B27DB1" w:rsidR="002F699F" w:rsidRDefault="002F699F" w:rsidP="00685964">
      <w:pPr>
        <w:spacing w:after="0" w:line="240" w:lineRule="auto"/>
        <w:ind w:right="-1228"/>
      </w:pPr>
      <w:r w:rsidRPr="002F699F">
        <w:t xml:space="preserve">Tel: </w:t>
      </w:r>
      <w:r w:rsidRPr="002F699F">
        <w:tab/>
        <w:t>01909 533 495</w:t>
      </w:r>
    </w:p>
    <w:p w14:paraId="2BA40009" w14:textId="557D42D7" w:rsidR="00685964" w:rsidRDefault="008B1D45" w:rsidP="008B1D45">
      <w:r w:rsidRPr="002F699F">
        <w:t>Email:</w:t>
      </w:r>
    </w:p>
    <w:p w14:paraId="29A06E7A" w14:textId="59DDB77A" w:rsidR="008B1D45" w:rsidRPr="002F699F" w:rsidRDefault="00685964" w:rsidP="008B1D45">
      <w:hyperlink r:id="rId19" w:history="1">
        <w:r w:rsidRPr="00C83AD0">
          <w:rPr>
            <w:rStyle w:val="Hyperlink"/>
          </w:rPr>
          <w:t>neighbourhoodplanning@bassetlaw.gov.uk</w:t>
        </w:r>
      </w:hyperlink>
    </w:p>
    <w:p w14:paraId="78E58B5A" w14:textId="59035161" w:rsidR="008B1D45" w:rsidRPr="002F699F" w:rsidRDefault="008B1D45" w:rsidP="008B1D45">
      <w:pPr>
        <w:spacing w:after="0" w:line="240" w:lineRule="auto"/>
      </w:pPr>
      <w:r>
        <w:t xml:space="preserve">Website: </w:t>
      </w:r>
      <w:hyperlink r:id="rId20" w:history="1">
        <w:r w:rsidRPr="00ED586D">
          <w:rPr>
            <w:rStyle w:val="Hyperlink"/>
          </w:rPr>
          <w:t>https://www.bassetlaw.gov.uk/planning-and-building-control/planning-policy/neighbourhood-plans/know-your-place/</w:t>
        </w:r>
      </w:hyperlink>
      <w:r>
        <w:t xml:space="preserve"> </w:t>
      </w:r>
    </w:p>
    <w:p w14:paraId="767C00E4" w14:textId="4B2EAB37" w:rsidR="00685964" w:rsidRDefault="00685964" w:rsidP="002F699F"/>
    <w:p w14:paraId="73C036AA" w14:textId="77777777" w:rsidR="00685964" w:rsidRDefault="00685964" w:rsidP="002F699F"/>
    <w:p w14:paraId="0DE90F5A" w14:textId="68AB8F83" w:rsidR="00685964" w:rsidRDefault="00685964" w:rsidP="002F699F"/>
    <w:p w14:paraId="2CEB0FB1" w14:textId="069E4A32" w:rsidR="00685964" w:rsidRDefault="00685964" w:rsidP="00685964">
      <w:pPr>
        <w:ind w:left="1440"/>
      </w:pPr>
      <w:r w:rsidRPr="008B1D45">
        <w:rPr>
          <w:noProof/>
        </w:rPr>
        <w:drawing>
          <wp:inline distT="0" distB="0" distL="0" distR="0" wp14:anchorId="6A0CF213" wp14:editId="0DAFB579">
            <wp:extent cx="1228725" cy="1538605"/>
            <wp:effectExtent l="0" t="0" r="9525" b="4445"/>
            <wp:docPr id="1156058430" name="Picture 1" descr="QR code linking to the Know your Place Blyth website, available at: https://www.bassetlaw.gov.uk/planning-and-building-control/planning-policy/neighbourhood-plans/know-your-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58430" name="Picture 1" descr="QR code linking to the Know your Place Blyth website, available at: https://www.bassetlaw.gov.uk/planning-and-building-control/planning-policy/neighbourhood-plans/know-your-place/ "/>
                    <pic:cNvPicPr/>
                  </pic:nvPicPr>
                  <pic:blipFill>
                    <a:blip r:embed="rId21">
                      <a:extLst>
                        <a:ext uri="{28A0092B-C50C-407E-A947-70E740481C1C}">
                          <a14:useLocalDpi xmlns:a14="http://schemas.microsoft.com/office/drawing/2010/main" val="0"/>
                        </a:ext>
                      </a:extLst>
                    </a:blip>
                    <a:stretch>
                      <a:fillRect/>
                    </a:stretch>
                  </pic:blipFill>
                  <pic:spPr>
                    <a:xfrm>
                      <a:off x="0" y="0"/>
                      <a:ext cx="1228725" cy="1538605"/>
                    </a:xfrm>
                    <a:prstGeom prst="rect">
                      <a:avLst/>
                    </a:prstGeom>
                  </pic:spPr>
                </pic:pic>
              </a:graphicData>
            </a:graphic>
          </wp:inline>
        </w:drawing>
      </w:r>
    </w:p>
    <w:p w14:paraId="736D9DF1" w14:textId="50E5453E" w:rsidR="00685964" w:rsidRPr="00685964" w:rsidRDefault="00685964" w:rsidP="00685964">
      <w:pPr>
        <w:ind w:left="1440"/>
        <w:rPr>
          <w:b/>
          <w:bCs/>
        </w:rPr>
        <w:sectPr w:rsidR="00685964" w:rsidRPr="00685964" w:rsidSect="00685964">
          <w:type w:val="continuous"/>
          <w:pgSz w:w="11906" w:h="16838"/>
          <w:pgMar w:top="1440" w:right="1440" w:bottom="1440" w:left="1440" w:header="708" w:footer="708" w:gutter="0"/>
          <w:pgNumType w:start="1"/>
          <w:cols w:num="2" w:space="0"/>
          <w:docGrid w:linePitch="360"/>
        </w:sectPr>
      </w:pPr>
      <w:r w:rsidRPr="00685964">
        <w:rPr>
          <w:b/>
          <w:bCs/>
        </w:rPr>
        <w:t>Know your Place website</w:t>
      </w:r>
    </w:p>
    <w:p w14:paraId="0FA34259" w14:textId="0AA826D0" w:rsidR="008B1D45" w:rsidRDefault="002F699F" w:rsidP="002F699F">
      <w:r w:rsidRPr="002F699F">
        <w:t xml:space="preserve">           </w:t>
      </w:r>
    </w:p>
    <w:p w14:paraId="0AA9EE80" w14:textId="4AEF7656" w:rsidR="002E177B" w:rsidRPr="002E177B" w:rsidRDefault="002E177B" w:rsidP="008B1D45">
      <w:pPr>
        <w:rPr>
          <w:b/>
          <w:bCs/>
        </w:rPr>
      </w:pPr>
    </w:p>
    <w:sectPr w:rsidR="002E177B" w:rsidRPr="002E177B" w:rsidSect="0068596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DFD2" w14:textId="77777777" w:rsidR="00E01032" w:rsidRDefault="00E01032" w:rsidP="00E01032">
      <w:pPr>
        <w:spacing w:after="0" w:line="240" w:lineRule="auto"/>
      </w:pPr>
      <w:r>
        <w:separator/>
      </w:r>
    </w:p>
  </w:endnote>
  <w:endnote w:type="continuationSeparator" w:id="0">
    <w:p w14:paraId="6B3CFD4D" w14:textId="77777777" w:rsidR="00E01032" w:rsidRDefault="00E01032" w:rsidP="00E0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0F8" w14:textId="610A2BC0" w:rsidR="006F1B9B" w:rsidRDefault="006F1B9B">
    <w:pPr>
      <w:pStyle w:val="Footer"/>
      <w:jc w:val="right"/>
    </w:pPr>
  </w:p>
  <w:p w14:paraId="4109E408" w14:textId="77777777" w:rsidR="006F1B9B" w:rsidRPr="006F1B9B" w:rsidRDefault="006F1B9B">
    <w:pPr>
      <w:pStyle w:val="Footer"/>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74333"/>
      <w:docPartObj>
        <w:docPartGallery w:val="Page Numbers (Bottom of Page)"/>
        <w:docPartUnique/>
      </w:docPartObj>
    </w:sdtPr>
    <w:sdtEndPr/>
    <w:sdtContent>
      <w:p w14:paraId="3FA4FEA0" w14:textId="77777777" w:rsidR="00C52E55" w:rsidRDefault="00C52E55">
        <w:pPr>
          <w:pStyle w:val="Footer"/>
          <w:jc w:val="right"/>
        </w:pPr>
        <w:r>
          <w:fldChar w:fldCharType="begin"/>
        </w:r>
        <w:r>
          <w:instrText>PAGE   \* MERGEFORMAT</w:instrText>
        </w:r>
        <w:r>
          <w:fldChar w:fldCharType="separate"/>
        </w:r>
        <w:r>
          <w:t>2</w:t>
        </w:r>
        <w:r>
          <w:fldChar w:fldCharType="end"/>
        </w:r>
      </w:p>
    </w:sdtContent>
  </w:sdt>
  <w:p w14:paraId="37C91120" w14:textId="77777777" w:rsidR="00C52E55" w:rsidRPr="006F1B9B" w:rsidRDefault="00C52E55">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80A1" w14:textId="77777777" w:rsidR="00E01032" w:rsidRDefault="00E01032" w:rsidP="00E01032">
      <w:pPr>
        <w:spacing w:after="0" w:line="240" w:lineRule="auto"/>
      </w:pPr>
      <w:r>
        <w:separator/>
      </w:r>
    </w:p>
  </w:footnote>
  <w:footnote w:type="continuationSeparator" w:id="0">
    <w:p w14:paraId="4CEA33FF" w14:textId="77777777" w:rsidR="00E01032" w:rsidRDefault="00E01032" w:rsidP="00E0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7360" w14:textId="1F70A783" w:rsidR="00E01032" w:rsidRDefault="00E01032" w:rsidP="00E01032">
    <w:pPr>
      <w:pStyle w:val="Header"/>
      <w:jc w:val="center"/>
    </w:pPr>
    <w:r>
      <w:t xml:space="preserve">Know your Place: </w:t>
    </w:r>
    <w:r w:rsidR="00F14300">
      <w:t>Blyth</w:t>
    </w:r>
    <w:r>
      <w:t xml:space="preserve"> – Response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69B"/>
    <w:multiLevelType w:val="hybridMultilevel"/>
    <w:tmpl w:val="E424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B46"/>
    <w:multiLevelType w:val="hybridMultilevel"/>
    <w:tmpl w:val="E5F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61D5C"/>
    <w:multiLevelType w:val="hybridMultilevel"/>
    <w:tmpl w:val="32CE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56BC"/>
    <w:multiLevelType w:val="hybridMultilevel"/>
    <w:tmpl w:val="6036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714FF"/>
    <w:multiLevelType w:val="hybridMultilevel"/>
    <w:tmpl w:val="0D40A7B2"/>
    <w:lvl w:ilvl="0" w:tplc="08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77FAA"/>
    <w:multiLevelType w:val="hybridMultilevel"/>
    <w:tmpl w:val="D8E8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90AD2"/>
    <w:multiLevelType w:val="hybridMultilevel"/>
    <w:tmpl w:val="A144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D11AB"/>
    <w:multiLevelType w:val="hybridMultilevel"/>
    <w:tmpl w:val="73E453F0"/>
    <w:lvl w:ilvl="0" w:tplc="B69CFE06">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1227D"/>
    <w:multiLevelType w:val="hybridMultilevel"/>
    <w:tmpl w:val="C0FA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A1848"/>
    <w:multiLevelType w:val="hybridMultilevel"/>
    <w:tmpl w:val="919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50E01"/>
    <w:multiLevelType w:val="hybridMultilevel"/>
    <w:tmpl w:val="ECE6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118A7"/>
    <w:multiLevelType w:val="hybridMultilevel"/>
    <w:tmpl w:val="F120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D0660"/>
    <w:multiLevelType w:val="hybridMultilevel"/>
    <w:tmpl w:val="8FE6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57373"/>
    <w:multiLevelType w:val="hybridMultilevel"/>
    <w:tmpl w:val="A280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15FAD"/>
    <w:multiLevelType w:val="hybridMultilevel"/>
    <w:tmpl w:val="BA6C7A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4402A8"/>
    <w:multiLevelType w:val="hybridMultilevel"/>
    <w:tmpl w:val="3850E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E543C"/>
    <w:multiLevelType w:val="hybridMultilevel"/>
    <w:tmpl w:val="D3480BF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2187"/>
    <w:multiLevelType w:val="hybridMultilevel"/>
    <w:tmpl w:val="EDFE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124A0"/>
    <w:multiLevelType w:val="hybridMultilevel"/>
    <w:tmpl w:val="96D2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93C04"/>
    <w:multiLevelType w:val="hybridMultilevel"/>
    <w:tmpl w:val="545C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14460"/>
    <w:multiLevelType w:val="hybridMultilevel"/>
    <w:tmpl w:val="95FA4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906FB"/>
    <w:multiLevelType w:val="hybridMultilevel"/>
    <w:tmpl w:val="26C47338"/>
    <w:lvl w:ilvl="0" w:tplc="BD64407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4547F"/>
    <w:multiLevelType w:val="hybridMultilevel"/>
    <w:tmpl w:val="B2C0F166"/>
    <w:lvl w:ilvl="0" w:tplc="08090001">
      <w:start w:val="1"/>
      <w:numFmt w:val="bullet"/>
      <w:lvlText w:val=""/>
      <w:lvlJc w:val="left"/>
      <w:pPr>
        <w:ind w:left="720" w:hanging="360"/>
      </w:pPr>
      <w:rPr>
        <w:rFonts w:ascii="Symbol" w:hAnsi="Symbo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D934D2"/>
    <w:multiLevelType w:val="hybridMultilevel"/>
    <w:tmpl w:val="3F1C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B2FBD"/>
    <w:multiLevelType w:val="hybridMultilevel"/>
    <w:tmpl w:val="3F94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50753"/>
    <w:multiLevelType w:val="hybridMultilevel"/>
    <w:tmpl w:val="69A2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77B6F"/>
    <w:multiLevelType w:val="hybridMultilevel"/>
    <w:tmpl w:val="2CC0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784138">
    <w:abstractNumId w:val="17"/>
  </w:num>
  <w:num w:numId="2" w16cid:durableId="1323041967">
    <w:abstractNumId w:val="18"/>
  </w:num>
  <w:num w:numId="3" w16cid:durableId="59139063">
    <w:abstractNumId w:val="12"/>
  </w:num>
  <w:num w:numId="4" w16cid:durableId="1072389474">
    <w:abstractNumId w:val="10"/>
  </w:num>
  <w:num w:numId="5" w16cid:durableId="138226636">
    <w:abstractNumId w:val="19"/>
  </w:num>
  <w:num w:numId="6" w16cid:durableId="1279140612">
    <w:abstractNumId w:val="0"/>
  </w:num>
  <w:num w:numId="7" w16cid:durableId="1006982695">
    <w:abstractNumId w:val="21"/>
  </w:num>
  <w:num w:numId="8" w16cid:durableId="1660302560">
    <w:abstractNumId w:val="6"/>
  </w:num>
  <w:num w:numId="9" w16cid:durableId="345324551">
    <w:abstractNumId w:val="2"/>
  </w:num>
  <w:num w:numId="10" w16cid:durableId="830874946">
    <w:abstractNumId w:val="3"/>
  </w:num>
  <w:num w:numId="11" w16cid:durableId="1471751211">
    <w:abstractNumId w:val="8"/>
  </w:num>
  <w:num w:numId="12" w16cid:durableId="1828090256">
    <w:abstractNumId w:val="24"/>
  </w:num>
  <w:num w:numId="13" w16cid:durableId="1023482103">
    <w:abstractNumId w:val="26"/>
  </w:num>
  <w:num w:numId="14" w16cid:durableId="1035885940">
    <w:abstractNumId w:val="25"/>
  </w:num>
  <w:num w:numId="15" w16cid:durableId="1405760825">
    <w:abstractNumId w:val="1"/>
  </w:num>
  <w:num w:numId="16" w16cid:durableId="2043284822">
    <w:abstractNumId w:val="16"/>
  </w:num>
  <w:num w:numId="17" w16cid:durableId="1027759886">
    <w:abstractNumId w:val="20"/>
  </w:num>
  <w:num w:numId="18" w16cid:durableId="1301108235">
    <w:abstractNumId w:val="7"/>
  </w:num>
  <w:num w:numId="19" w16cid:durableId="417992122">
    <w:abstractNumId w:val="15"/>
  </w:num>
  <w:num w:numId="20" w16cid:durableId="1975015521">
    <w:abstractNumId w:val="11"/>
  </w:num>
  <w:num w:numId="21" w16cid:durableId="855971657">
    <w:abstractNumId w:val="4"/>
  </w:num>
  <w:num w:numId="22" w16cid:durableId="1178740539">
    <w:abstractNumId w:val="14"/>
  </w:num>
  <w:num w:numId="23" w16cid:durableId="1422601050">
    <w:abstractNumId w:val="22"/>
  </w:num>
  <w:num w:numId="24" w16cid:durableId="1956595741">
    <w:abstractNumId w:val="9"/>
  </w:num>
  <w:num w:numId="25" w16cid:durableId="286275362">
    <w:abstractNumId w:val="13"/>
  </w:num>
  <w:num w:numId="26" w16cid:durableId="1641029881">
    <w:abstractNumId w:val="5"/>
  </w:num>
  <w:num w:numId="27" w16cid:durableId="11132089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B4"/>
    <w:rsid w:val="00015648"/>
    <w:rsid w:val="00016C28"/>
    <w:rsid w:val="00023E09"/>
    <w:rsid w:val="00055367"/>
    <w:rsid w:val="000617A1"/>
    <w:rsid w:val="000661FA"/>
    <w:rsid w:val="00076A35"/>
    <w:rsid w:val="00082A0E"/>
    <w:rsid w:val="000A26EE"/>
    <w:rsid w:val="000D3C4F"/>
    <w:rsid w:val="00106850"/>
    <w:rsid w:val="001159A7"/>
    <w:rsid w:val="0011705C"/>
    <w:rsid w:val="0014037E"/>
    <w:rsid w:val="00180E04"/>
    <w:rsid w:val="001A151E"/>
    <w:rsid w:val="001E2675"/>
    <w:rsid w:val="001F426A"/>
    <w:rsid w:val="001F51E5"/>
    <w:rsid w:val="001F5CF7"/>
    <w:rsid w:val="002155DB"/>
    <w:rsid w:val="002251A7"/>
    <w:rsid w:val="002750A3"/>
    <w:rsid w:val="002758BB"/>
    <w:rsid w:val="00287CCB"/>
    <w:rsid w:val="00291A58"/>
    <w:rsid w:val="002D2BBE"/>
    <w:rsid w:val="002E177B"/>
    <w:rsid w:val="002F699F"/>
    <w:rsid w:val="00302765"/>
    <w:rsid w:val="00310585"/>
    <w:rsid w:val="00317841"/>
    <w:rsid w:val="0032798E"/>
    <w:rsid w:val="00333CCD"/>
    <w:rsid w:val="0034288B"/>
    <w:rsid w:val="0036375D"/>
    <w:rsid w:val="003748F0"/>
    <w:rsid w:val="003A5691"/>
    <w:rsid w:val="003B15B2"/>
    <w:rsid w:val="003C6485"/>
    <w:rsid w:val="003D3B0B"/>
    <w:rsid w:val="003E01A4"/>
    <w:rsid w:val="00401916"/>
    <w:rsid w:val="00427E09"/>
    <w:rsid w:val="004335A9"/>
    <w:rsid w:val="00434811"/>
    <w:rsid w:val="00436400"/>
    <w:rsid w:val="0045450D"/>
    <w:rsid w:val="004A25E0"/>
    <w:rsid w:val="004A6C66"/>
    <w:rsid w:val="004A7D7E"/>
    <w:rsid w:val="004B276B"/>
    <w:rsid w:val="004D6255"/>
    <w:rsid w:val="00501C71"/>
    <w:rsid w:val="00515625"/>
    <w:rsid w:val="00523AB9"/>
    <w:rsid w:val="005320CB"/>
    <w:rsid w:val="0055074F"/>
    <w:rsid w:val="005542CF"/>
    <w:rsid w:val="00562893"/>
    <w:rsid w:val="00572966"/>
    <w:rsid w:val="005838E7"/>
    <w:rsid w:val="00594807"/>
    <w:rsid w:val="00597033"/>
    <w:rsid w:val="005A1940"/>
    <w:rsid w:val="005B03D5"/>
    <w:rsid w:val="005C5C10"/>
    <w:rsid w:val="005C74E9"/>
    <w:rsid w:val="005D32CA"/>
    <w:rsid w:val="005E4148"/>
    <w:rsid w:val="005F42C2"/>
    <w:rsid w:val="006046DB"/>
    <w:rsid w:val="0060619C"/>
    <w:rsid w:val="00610A1B"/>
    <w:rsid w:val="00671C59"/>
    <w:rsid w:val="00676AA5"/>
    <w:rsid w:val="00685964"/>
    <w:rsid w:val="00693869"/>
    <w:rsid w:val="006957BE"/>
    <w:rsid w:val="00696AE2"/>
    <w:rsid w:val="006A2A30"/>
    <w:rsid w:val="006B4CFE"/>
    <w:rsid w:val="006E0830"/>
    <w:rsid w:val="006E34EE"/>
    <w:rsid w:val="006F1B9B"/>
    <w:rsid w:val="006F626A"/>
    <w:rsid w:val="00723028"/>
    <w:rsid w:val="00731E55"/>
    <w:rsid w:val="007566CD"/>
    <w:rsid w:val="00784EC2"/>
    <w:rsid w:val="00797860"/>
    <w:rsid w:val="007A1B23"/>
    <w:rsid w:val="00836DBE"/>
    <w:rsid w:val="008507F4"/>
    <w:rsid w:val="00850AFE"/>
    <w:rsid w:val="00852CFC"/>
    <w:rsid w:val="00855358"/>
    <w:rsid w:val="0086175D"/>
    <w:rsid w:val="00866A38"/>
    <w:rsid w:val="00866D2A"/>
    <w:rsid w:val="00892EFC"/>
    <w:rsid w:val="008A01D9"/>
    <w:rsid w:val="008B1D45"/>
    <w:rsid w:val="008B3EA1"/>
    <w:rsid w:val="008B4332"/>
    <w:rsid w:val="008D145B"/>
    <w:rsid w:val="008F77E1"/>
    <w:rsid w:val="00902BCB"/>
    <w:rsid w:val="00906409"/>
    <w:rsid w:val="009226B7"/>
    <w:rsid w:val="00955242"/>
    <w:rsid w:val="00980EB0"/>
    <w:rsid w:val="00983B07"/>
    <w:rsid w:val="009F14BD"/>
    <w:rsid w:val="009F33BA"/>
    <w:rsid w:val="00A0022A"/>
    <w:rsid w:val="00A13125"/>
    <w:rsid w:val="00A16558"/>
    <w:rsid w:val="00A817CA"/>
    <w:rsid w:val="00A826E4"/>
    <w:rsid w:val="00AA1D7C"/>
    <w:rsid w:val="00AA7F39"/>
    <w:rsid w:val="00AC5530"/>
    <w:rsid w:val="00AE07B9"/>
    <w:rsid w:val="00AF568B"/>
    <w:rsid w:val="00B014C2"/>
    <w:rsid w:val="00B05DA7"/>
    <w:rsid w:val="00B15AC7"/>
    <w:rsid w:val="00B35860"/>
    <w:rsid w:val="00B40546"/>
    <w:rsid w:val="00B878A3"/>
    <w:rsid w:val="00C308D4"/>
    <w:rsid w:val="00C52E55"/>
    <w:rsid w:val="00C5612F"/>
    <w:rsid w:val="00C66769"/>
    <w:rsid w:val="00C730B2"/>
    <w:rsid w:val="00C877BC"/>
    <w:rsid w:val="00CA2FBC"/>
    <w:rsid w:val="00CC0527"/>
    <w:rsid w:val="00D1339E"/>
    <w:rsid w:val="00D24D00"/>
    <w:rsid w:val="00D31B71"/>
    <w:rsid w:val="00DB3F49"/>
    <w:rsid w:val="00DC0D13"/>
    <w:rsid w:val="00DC6630"/>
    <w:rsid w:val="00DE1D86"/>
    <w:rsid w:val="00DF3F84"/>
    <w:rsid w:val="00E01032"/>
    <w:rsid w:val="00E12F5C"/>
    <w:rsid w:val="00E23AAB"/>
    <w:rsid w:val="00E347B4"/>
    <w:rsid w:val="00E37E62"/>
    <w:rsid w:val="00E5425B"/>
    <w:rsid w:val="00EB45B8"/>
    <w:rsid w:val="00EE206A"/>
    <w:rsid w:val="00F1072E"/>
    <w:rsid w:val="00F13B5D"/>
    <w:rsid w:val="00F14300"/>
    <w:rsid w:val="00F4022F"/>
    <w:rsid w:val="00F40271"/>
    <w:rsid w:val="00F4358B"/>
    <w:rsid w:val="00F507F5"/>
    <w:rsid w:val="00F5296C"/>
    <w:rsid w:val="00F61759"/>
    <w:rsid w:val="00F63652"/>
    <w:rsid w:val="00F67EBF"/>
    <w:rsid w:val="00F72963"/>
    <w:rsid w:val="00F96D37"/>
    <w:rsid w:val="00FC140C"/>
    <w:rsid w:val="00FC747E"/>
    <w:rsid w:val="00FE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70204F"/>
  <w15:chartTrackingRefBased/>
  <w15:docId w15:val="{5128D787-CE1A-49EF-B5F3-259D1D01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8A3"/>
    <w:pPr>
      <w:keepNext/>
      <w:keepLines/>
      <w:spacing w:before="240" w:after="0"/>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B878A3"/>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7B4"/>
    <w:pPr>
      <w:ind w:left="720"/>
      <w:contextualSpacing/>
    </w:pPr>
  </w:style>
  <w:style w:type="paragraph" w:styleId="Header">
    <w:name w:val="header"/>
    <w:basedOn w:val="Normal"/>
    <w:link w:val="HeaderChar"/>
    <w:uiPriority w:val="99"/>
    <w:unhideWhenUsed/>
    <w:rsid w:val="00E01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32"/>
  </w:style>
  <w:style w:type="paragraph" w:styleId="Footer">
    <w:name w:val="footer"/>
    <w:basedOn w:val="Normal"/>
    <w:link w:val="FooterChar"/>
    <w:uiPriority w:val="99"/>
    <w:unhideWhenUsed/>
    <w:rsid w:val="00E01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32"/>
  </w:style>
  <w:style w:type="character" w:customStyle="1" w:styleId="Heading2Char">
    <w:name w:val="Heading 2 Char"/>
    <w:basedOn w:val="DefaultParagraphFont"/>
    <w:link w:val="Heading2"/>
    <w:uiPriority w:val="9"/>
    <w:rsid w:val="00B878A3"/>
    <w:rPr>
      <w:rFonts w:ascii="Calibri" w:eastAsiaTheme="majorEastAsia" w:hAnsi="Calibri" w:cstheme="majorBidi"/>
      <w:b/>
      <w:sz w:val="24"/>
      <w:szCs w:val="26"/>
    </w:rPr>
  </w:style>
  <w:style w:type="character" w:customStyle="1" w:styleId="Heading1Char">
    <w:name w:val="Heading 1 Char"/>
    <w:basedOn w:val="DefaultParagraphFont"/>
    <w:link w:val="Heading1"/>
    <w:uiPriority w:val="9"/>
    <w:rsid w:val="00B878A3"/>
    <w:rPr>
      <w:rFonts w:ascii="Calibri" w:eastAsiaTheme="majorEastAsia" w:hAnsi="Calibri" w:cstheme="majorBidi"/>
      <w:b/>
      <w:sz w:val="40"/>
      <w:szCs w:val="32"/>
    </w:rPr>
  </w:style>
  <w:style w:type="character" w:styleId="Hyperlink">
    <w:name w:val="Hyperlink"/>
    <w:basedOn w:val="DefaultParagraphFont"/>
    <w:uiPriority w:val="99"/>
    <w:unhideWhenUsed/>
    <w:rsid w:val="00317841"/>
    <w:rPr>
      <w:color w:val="0563C1" w:themeColor="hyperlink"/>
      <w:u w:val="single"/>
    </w:rPr>
  </w:style>
  <w:style w:type="character" w:styleId="UnresolvedMention">
    <w:name w:val="Unresolved Mention"/>
    <w:basedOn w:val="DefaultParagraphFont"/>
    <w:uiPriority w:val="99"/>
    <w:semiHidden/>
    <w:unhideWhenUsed/>
    <w:rsid w:val="0031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bassetlaw.gov.uk/planning-and-building-control/planning-policy/neighbourhood-plans/know-your-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bassetlaw.gov.uk/planning-and-building-control/planning-policy/neighbourhood-plans/all-neighbourhood-plans/blyth-neighbourhood-plan/"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mailto:neighbourhoodplanning@bassetlaw.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ED6B-1894-4EE5-B91E-E0C51DBC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Know your Place: Sutton cum Lound – Response Data</vt:lpstr>
    </vt:vector>
  </TitlesOfParts>
  <Company>Bassetlaw District Council</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Place: Blyth – Response Data</dc:title>
  <dc:subject/>
  <dc:creator>Will.Wilson@bassetlaw.gov.uk</dc:creator>
  <cp:keywords>Know your Place: Blyth – Response Data</cp:keywords>
  <dc:description/>
  <cp:lastModifiedBy>Will Wilson</cp:lastModifiedBy>
  <cp:revision>9</cp:revision>
  <dcterms:created xsi:type="dcterms:W3CDTF">2025-06-04T10:36:00Z</dcterms:created>
  <dcterms:modified xsi:type="dcterms:W3CDTF">2025-06-11T10:27:00Z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706859</vt:lpwstr>
  </property>
  <property fmtid="{D5CDD505-2E9C-101B-9397-08002B2CF9AE}" pid="3" name="NXPowerLiteSettings">
    <vt:lpwstr>C7000400038000</vt:lpwstr>
  </property>
  <property fmtid="{D5CDD505-2E9C-101B-9397-08002B2CF9AE}" pid="4" name="NXPowerLiteVersion">
    <vt:lpwstr>S10.3.1</vt:lpwstr>
  </property>
</Properties>
</file>